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1938C" w14:textId="0D537809" w:rsidR="00C13CCF" w:rsidRPr="00DE0706" w:rsidRDefault="00C13CCF" w:rsidP="00DE0706">
      <w:pPr>
        <w:pStyle w:val="Titolocopertina"/>
        <w:rPr>
          <w:b/>
          <w:kern w:val="32"/>
          <w:sz w:val="20"/>
          <w:szCs w:val="20"/>
        </w:rPr>
      </w:pPr>
      <w:r w:rsidRPr="00DE0706">
        <w:rPr>
          <w:b/>
          <w:sz w:val="20"/>
          <w:szCs w:val="20"/>
        </w:rPr>
        <w:t>ANNEX 1</w:t>
      </w:r>
    </w:p>
    <w:p w14:paraId="75A65D1D" w14:textId="77777777" w:rsidR="00145E3D" w:rsidRPr="00DE0706" w:rsidRDefault="00C13CCF" w:rsidP="00DE0706">
      <w:pPr>
        <w:pStyle w:val="Titolocopertina"/>
        <w:rPr>
          <w:b/>
          <w:sz w:val="20"/>
          <w:szCs w:val="20"/>
        </w:rPr>
      </w:pPr>
      <w:r w:rsidRPr="00DE0706">
        <w:rPr>
          <w:b/>
          <w:sz w:val="20"/>
          <w:szCs w:val="20"/>
        </w:rPr>
        <w:t xml:space="preserve">FACSIMILE OF DECLARATION </w:t>
      </w:r>
    </w:p>
    <w:p w14:paraId="0A4F1A19" w14:textId="4EA755DE" w:rsidR="00C13CCF" w:rsidRPr="00DE0706" w:rsidRDefault="00DE0706" w:rsidP="00DE0706">
      <w:pPr>
        <w:pStyle w:val="Titolocopertina"/>
        <w:rPr>
          <w:kern w:val="32"/>
        </w:rPr>
      </w:pPr>
      <w:r w:rsidRPr="00DE0706">
        <w:t>(</w:t>
      </w:r>
      <w:r w:rsidR="00C13CCF" w:rsidRPr="00DE0706">
        <w:t>ISSUED IN ACCORDANCE WITH ARTS. 46 AND 47 OF ITALIAN PRESIDENTIAL DECREE NO. 445/2000</w:t>
      </w:r>
      <w:r w:rsidRPr="00DE0706">
        <w:t>)</w:t>
      </w:r>
    </w:p>
    <w:p w14:paraId="1EBD2BE4" w14:textId="77777777" w:rsidR="00E24DAD" w:rsidRPr="00A0716A" w:rsidRDefault="00E24DAD" w:rsidP="00C13CCF">
      <w:pPr>
        <w:rPr>
          <w:rStyle w:val="Grassettocorsivo"/>
          <w:rFonts w:asciiTheme="majorHAnsi" w:hAnsiTheme="majorHAnsi"/>
          <w:szCs w:val="20"/>
        </w:rPr>
      </w:pPr>
    </w:p>
    <w:p w14:paraId="5A4996DA" w14:textId="77777777" w:rsidR="00C13CCF" w:rsidRPr="00A0716A" w:rsidRDefault="00C13CCF" w:rsidP="000A33B6">
      <w:pPr>
        <w:rPr>
          <w:rStyle w:val="Grassettocorsivo"/>
          <w:rFonts w:asciiTheme="majorHAnsi" w:hAnsiTheme="majorHAnsi"/>
          <w:szCs w:val="20"/>
        </w:rPr>
      </w:pPr>
      <w:r w:rsidRPr="00A0716A">
        <w:br w:type="page"/>
      </w:r>
    </w:p>
    <w:p w14:paraId="542D1EE8"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lastRenderedPageBreak/>
        <w:t>FAO</w:t>
      </w:r>
    </w:p>
    <w:p w14:paraId="620791D5" w14:textId="77777777" w:rsidR="000A33B6" w:rsidRPr="006B5401" w:rsidRDefault="000A33B6" w:rsidP="000A33B6">
      <w:pPr>
        <w:ind w:left="4963"/>
        <w:rPr>
          <w:rFonts w:asciiTheme="majorHAnsi" w:hAnsiTheme="majorHAnsi"/>
          <w:b/>
          <w:bCs/>
          <w:szCs w:val="20"/>
          <w:lang w:val="it-IT"/>
        </w:rPr>
      </w:pPr>
      <w:r w:rsidRPr="006B5401">
        <w:rPr>
          <w:rFonts w:asciiTheme="majorHAnsi" w:hAnsiTheme="majorHAnsi"/>
          <w:b/>
          <w:bCs/>
          <w:szCs w:val="20"/>
          <w:lang w:val="it-IT"/>
        </w:rPr>
        <w:t>Consip S.p.A.</w:t>
      </w:r>
    </w:p>
    <w:p w14:paraId="57727344"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t>Via Isonzo, 19/E</w:t>
      </w:r>
    </w:p>
    <w:p w14:paraId="5CBCDE34" w14:textId="77777777" w:rsidR="00C13CCF" w:rsidRPr="00292A0F" w:rsidRDefault="000A33B6" w:rsidP="000A33B6">
      <w:pPr>
        <w:ind w:left="4254" w:firstLine="709"/>
        <w:rPr>
          <w:rFonts w:asciiTheme="majorHAnsi" w:hAnsiTheme="majorHAnsi"/>
          <w:szCs w:val="20"/>
        </w:rPr>
      </w:pPr>
      <w:r w:rsidRPr="00292A0F">
        <w:rPr>
          <w:rFonts w:asciiTheme="majorHAnsi" w:hAnsiTheme="majorHAnsi"/>
          <w:szCs w:val="20"/>
        </w:rPr>
        <w:t>00198 ROME</w:t>
      </w:r>
    </w:p>
    <w:p w14:paraId="54A55D50" w14:textId="77777777" w:rsidR="000A33B6" w:rsidRPr="00292A0F" w:rsidRDefault="000A33B6" w:rsidP="000A33B6">
      <w:pPr>
        <w:ind w:left="4254" w:firstLine="709"/>
        <w:rPr>
          <w:rFonts w:asciiTheme="majorHAnsi" w:hAnsiTheme="majorHAnsi"/>
          <w:szCs w:val="20"/>
        </w:rPr>
      </w:pPr>
    </w:p>
    <w:p w14:paraId="66F99988" w14:textId="77777777" w:rsidR="000A33B6" w:rsidRPr="00292A0F" w:rsidRDefault="000A33B6" w:rsidP="000A33B6">
      <w:pPr>
        <w:ind w:left="4254" w:firstLine="709"/>
        <w:rPr>
          <w:rFonts w:asciiTheme="majorHAnsi" w:hAnsiTheme="majorHAnsi" w:cs="Trebuchet MS"/>
          <w:i/>
          <w:iCs/>
          <w:smallCaps/>
          <w:szCs w:val="20"/>
        </w:rPr>
      </w:pPr>
    </w:p>
    <w:p w14:paraId="1083DD96" w14:textId="77777777" w:rsidR="000A33B6" w:rsidRPr="00292A0F" w:rsidRDefault="000A33B6" w:rsidP="000A33B6">
      <w:pPr>
        <w:ind w:left="4254" w:firstLine="709"/>
        <w:rPr>
          <w:rFonts w:asciiTheme="majorHAnsi" w:hAnsiTheme="majorHAnsi" w:cs="Trebuchet MS"/>
          <w:i/>
          <w:iCs/>
          <w:smallCaps/>
          <w:szCs w:val="20"/>
        </w:rPr>
      </w:pPr>
    </w:p>
    <w:p w14:paraId="2DD87B8A" w14:textId="73C6931F" w:rsidR="00C13CCF" w:rsidRPr="00BA1828" w:rsidRDefault="00C13CCF" w:rsidP="00C13CCF">
      <w:pPr>
        <w:rPr>
          <w:rStyle w:val="BLOCKBOLD"/>
          <w:rFonts w:asciiTheme="majorHAnsi" w:hAnsiTheme="majorHAnsi"/>
          <w:caps w:val="0"/>
        </w:rPr>
      </w:pPr>
      <w:r w:rsidRPr="00292A0F">
        <w:rPr>
          <w:rStyle w:val="BLOCKBOLD"/>
          <w:rFonts w:asciiTheme="majorHAnsi" w:hAnsiTheme="majorHAnsi"/>
          <w:lang w:val="en-US"/>
        </w:rPr>
        <w:t>MANDATORY D</w:t>
      </w:r>
      <w:r w:rsidR="00D323B6" w:rsidRPr="00292A0F">
        <w:rPr>
          <w:rStyle w:val="BLOCKBOLD"/>
          <w:rFonts w:asciiTheme="majorHAnsi" w:hAnsiTheme="majorHAnsi"/>
          <w:lang w:val="en-US"/>
        </w:rPr>
        <w:t>ECLARATION ISSUED,</w:t>
      </w:r>
      <w:r w:rsidR="00D875C0">
        <w:rPr>
          <w:rStyle w:val="BLOCKBOLD"/>
          <w:rFonts w:asciiTheme="majorHAnsi" w:hAnsiTheme="majorHAnsi"/>
          <w:lang w:val="en-US"/>
        </w:rPr>
        <w:t xml:space="preserve"> IN ACCORDANCE WITH ARTS. 46 </w:t>
      </w:r>
      <w:r w:rsidRPr="00292A0F">
        <w:rPr>
          <w:rStyle w:val="BLOCKBOLD"/>
          <w:rFonts w:asciiTheme="majorHAnsi" w:hAnsiTheme="majorHAnsi"/>
          <w:lang w:val="en-US"/>
        </w:rPr>
        <w:t xml:space="preserve">AND 47 OF ITALIAN PRESIDENTIAL DECREE NO. 445/2000 for </w:t>
      </w:r>
      <w:r w:rsidR="00BA1828" w:rsidRPr="00BA1828">
        <w:rPr>
          <w:rStyle w:val="BLOCKBOLD"/>
          <w:rFonts w:asciiTheme="majorHAnsi" w:hAnsiTheme="majorHAnsi"/>
          <w:lang w:val="en-US"/>
        </w:rPr>
        <w:t xml:space="preserve">software licenses of the OpenCms Alkacon product for the RGS site project </w:t>
      </w:r>
      <w:r w:rsidR="00BA1828" w:rsidRPr="00BA1828">
        <w:rPr>
          <w:rStyle w:val="BLOCKBOLD"/>
          <w:rFonts w:asciiTheme="majorHAnsi" w:hAnsiTheme="majorHAnsi"/>
          <w:i/>
        </w:rPr>
        <w:t>FOR</w:t>
      </w:r>
      <w:r w:rsidR="0023660B" w:rsidRPr="00BA1828">
        <w:rPr>
          <w:rStyle w:val="BLOCKBOLD"/>
          <w:rFonts w:asciiTheme="majorHAnsi" w:hAnsiTheme="majorHAnsi"/>
          <w:i/>
        </w:rPr>
        <w:t xml:space="preserve"> </w:t>
      </w:r>
      <w:r w:rsidR="00BA1828" w:rsidRPr="00BA1828">
        <w:rPr>
          <w:rStyle w:val="BLOCKBOLD"/>
          <w:rFonts w:asciiTheme="majorHAnsi" w:hAnsiTheme="majorHAnsi"/>
          <w:i/>
          <w:lang w:val="en-US"/>
        </w:rPr>
        <w:t>direct assignment pursuant to art. 36 co. 2 lett. a) Legislative Decree 50/2016 – RDA 50265</w:t>
      </w:r>
    </w:p>
    <w:p w14:paraId="650831E0" w14:textId="77777777" w:rsidR="00C13CCF" w:rsidRPr="00292A0F" w:rsidRDefault="00C13CCF" w:rsidP="00C13CCF">
      <w:pPr>
        <w:jc w:val="left"/>
        <w:rPr>
          <w:rFonts w:asciiTheme="majorHAnsi" w:hAnsiTheme="majorHAnsi" w:cs="Trebuchet MS"/>
          <w:i/>
          <w:iCs/>
          <w:color w:val="000000"/>
          <w:szCs w:val="20"/>
          <w:lang w:val="en-US"/>
        </w:rPr>
      </w:pPr>
    </w:p>
    <w:p w14:paraId="066E48ED" w14:textId="2A776E09" w:rsidR="00D323B6" w:rsidRDefault="00B90BCA" w:rsidP="00D323B6">
      <w:pPr>
        <w:spacing w:before="40" w:after="40"/>
      </w:pPr>
      <w:r w:rsidRPr="00D323B6">
        <w:t xml:space="preserve">The undersigned </w:t>
      </w:r>
      <w:r w:rsidRPr="00D323B6">
        <w:rPr>
          <w:szCs w:val="18"/>
        </w:rPr>
        <w:t>____________,</w:t>
      </w:r>
      <w:r w:rsidRPr="00D323B6">
        <w:t xml:space="preserve"> born in </w:t>
      </w:r>
      <w:r w:rsidRPr="00D323B6">
        <w:rPr>
          <w:szCs w:val="18"/>
        </w:rPr>
        <w:t>_________</w:t>
      </w:r>
      <w:r w:rsidRPr="00D323B6">
        <w:t xml:space="preserve"> on </w:t>
      </w:r>
      <w:r w:rsidRPr="00D323B6">
        <w:rPr>
          <w:szCs w:val="18"/>
        </w:rPr>
        <w:t>____________</w:t>
      </w:r>
      <w:r w:rsidRPr="00D323B6">
        <w:t xml:space="preserve">, with </w:t>
      </w:r>
      <w:r w:rsidR="00F341FE">
        <w:t xml:space="preserve">business </w:t>
      </w:r>
      <w:r w:rsidRPr="00D323B6">
        <w:t xml:space="preserve">address at the company office indicated below, in his/her capacity as </w:t>
      </w:r>
      <w:r w:rsidRPr="00D323B6">
        <w:rPr>
          <w:szCs w:val="18"/>
        </w:rPr>
        <w:t>__________</w:t>
      </w:r>
      <w:r w:rsidRPr="00D323B6">
        <w:t xml:space="preserve"> and legal representative vested with the </w:t>
      </w:r>
      <w:r w:rsidR="0023660B" w:rsidRPr="00D323B6">
        <w:t xml:space="preserve">necessary </w:t>
      </w:r>
      <w:r w:rsidRPr="00D323B6">
        <w:t xml:space="preserve">powers to commit </w:t>
      </w:r>
      <w:r w:rsidRPr="00D323B6">
        <w:rPr>
          <w:szCs w:val="18"/>
        </w:rPr>
        <w:t>_________________</w:t>
      </w:r>
      <w:r w:rsidRPr="00D323B6">
        <w:t xml:space="preserve"> in this procedure, with registered office in </w:t>
      </w:r>
      <w:r w:rsidRPr="00D323B6">
        <w:rPr>
          <w:szCs w:val="18"/>
        </w:rPr>
        <w:t>______________</w:t>
      </w:r>
      <w:r w:rsidRPr="00D323B6">
        <w:t xml:space="preserve">, (Street/Road) </w:t>
      </w:r>
      <w:r w:rsidRPr="00D323B6">
        <w:rPr>
          <w:szCs w:val="18"/>
        </w:rPr>
        <w:t>_______________________,</w:t>
      </w:r>
      <w:r w:rsidRPr="00D323B6">
        <w:t xml:space="preserve"> share capital of Euro </w:t>
      </w:r>
      <w:r w:rsidRPr="00D323B6">
        <w:rPr>
          <w:szCs w:val="18"/>
        </w:rPr>
        <w:t>_______ (________),</w:t>
      </w:r>
      <w:r w:rsidRPr="00D323B6">
        <w:t xml:space="preserve"> listed on the </w:t>
      </w:r>
      <w:r w:rsidR="00E24DAD" w:rsidRPr="00D323B6">
        <w:t>Business/</w:t>
      </w:r>
      <w:r w:rsidRPr="00D323B6">
        <w:t xml:space="preserve">Companies’ Register of </w:t>
      </w:r>
      <w:r w:rsidRPr="00D323B6">
        <w:rPr>
          <w:szCs w:val="18"/>
        </w:rPr>
        <w:t>______________</w:t>
      </w:r>
      <w:r w:rsidRPr="00D323B6">
        <w:t xml:space="preserve"> under no. </w:t>
      </w:r>
      <w:r w:rsidRPr="00D323B6">
        <w:rPr>
          <w:szCs w:val="18"/>
        </w:rPr>
        <w:t>___,</w:t>
      </w:r>
      <w:r w:rsidRPr="00D323B6">
        <w:t xml:space="preserve"> Tax Code </w:t>
      </w:r>
      <w:r w:rsidRPr="00D323B6">
        <w:rPr>
          <w:szCs w:val="18"/>
        </w:rPr>
        <w:t>__________________</w:t>
      </w:r>
      <w:r w:rsidRPr="00D323B6">
        <w:t xml:space="preserve"> and VAT no. </w:t>
      </w:r>
      <w:r w:rsidRPr="00D323B6">
        <w:rPr>
          <w:szCs w:val="18"/>
        </w:rPr>
        <w:t>___________________</w:t>
      </w:r>
      <w:r w:rsidR="0085702A" w:rsidRPr="00D323B6">
        <w:t xml:space="preserve">, </w:t>
      </w:r>
      <w:r w:rsidR="00FC5A02">
        <w:t>hereinafter</w:t>
      </w:r>
      <w:r w:rsidR="00F341FE" w:rsidRPr="00D323B6">
        <w:t xml:space="preserve"> </w:t>
      </w:r>
      <w:r w:rsidRPr="00D323B6">
        <w:t>referred to as the “</w:t>
      </w:r>
      <w:r w:rsidRPr="003A1AED">
        <w:rPr>
          <w:bCs/>
          <w:i/>
          <w:iCs/>
          <w:szCs w:val="18"/>
        </w:rPr>
        <w:t>Company</w:t>
      </w:r>
      <w:r w:rsidRPr="00D323B6">
        <w:t xml:space="preserve">”, </w:t>
      </w:r>
    </w:p>
    <w:p w14:paraId="4FF06AD0" w14:textId="1E8802B6" w:rsidR="0085702A" w:rsidRPr="00FC5A02" w:rsidRDefault="006B65D0" w:rsidP="00277FE7">
      <w:pPr>
        <w:pStyle w:val="Paragrafoelenco"/>
        <w:numPr>
          <w:ilvl w:val="0"/>
          <w:numId w:val="8"/>
        </w:numPr>
        <w:spacing w:before="40" w:after="40"/>
        <w:ind w:left="0" w:hanging="11"/>
        <w:rPr>
          <w:rFonts w:cs="Trebuchet MS"/>
          <w:szCs w:val="20"/>
        </w:rPr>
      </w:pPr>
      <w:r w:rsidRPr="00DE0706">
        <w:rPr>
          <w:rFonts w:cs="Trebuchet MS"/>
          <w:bCs/>
          <w:color w:val="000000"/>
          <w:szCs w:val="20"/>
        </w:rPr>
        <w:t>Pursuant</w:t>
      </w:r>
      <w:r w:rsidRPr="00DE0706">
        <w:rPr>
          <w:rFonts w:cs="Trebuchet MS"/>
          <w:b/>
          <w:bCs/>
          <w:color w:val="000000"/>
          <w:szCs w:val="20"/>
        </w:rPr>
        <w:t xml:space="preserve"> </w:t>
      </w:r>
      <w:r w:rsidRPr="00F341FE">
        <w:rPr>
          <w:szCs w:val="20"/>
        </w:rPr>
        <w:t>to and in accordance with art.76 of Italian Presidential Decree no. 445/2000 is aware of the civil and criminal liabilities and consequences laid down in case of false statements and/or creation or use of false documents, as well as in case of submission of documents containing data which no longer reflect the truth. In addition,</w:t>
      </w:r>
      <w:r w:rsidR="003A1AED" w:rsidRPr="008D3F62">
        <w:rPr>
          <w:szCs w:val="20"/>
        </w:rPr>
        <w:t xml:space="preserve"> if the content of this declaration should result to be false then</w:t>
      </w:r>
      <w:r w:rsidRPr="00FC5A02">
        <w:rPr>
          <w:szCs w:val="20"/>
        </w:rPr>
        <w:t xml:space="preserve"> the Company that drafted this document will lose the benefits for which it is issued;</w:t>
      </w:r>
    </w:p>
    <w:p w14:paraId="62DCC5B9" w14:textId="6CE49756" w:rsidR="00DE0706" w:rsidRDefault="00B90BCA" w:rsidP="00DE0706">
      <w:pPr>
        <w:pStyle w:val="Paragrafoelenco"/>
        <w:numPr>
          <w:ilvl w:val="0"/>
          <w:numId w:val="8"/>
        </w:numPr>
        <w:autoSpaceDE w:val="0"/>
        <w:autoSpaceDN w:val="0"/>
        <w:adjustRightInd w:val="0"/>
        <w:spacing w:before="40" w:after="40" w:line="300" w:lineRule="exact"/>
        <w:ind w:left="0" w:hanging="11"/>
        <w:rPr>
          <w:rFonts w:cs="Trebuchet MS"/>
          <w:b/>
          <w:bCs/>
          <w:color w:val="000000"/>
          <w:sz w:val="18"/>
          <w:szCs w:val="18"/>
        </w:rPr>
      </w:pPr>
      <w:r w:rsidRPr="00D323B6">
        <w:t xml:space="preserve">for the purposes of this direct award pursuant to paragraph 2a) of art. 36 of Italian Legislative Decree no. 50 of 18 April 2016 </w:t>
      </w:r>
    </w:p>
    <w:p w14:paraId="188EB229" w14:textId="77777777" w:rsidR="00DE0706" w:rsidRPr="00DE0706" w:rsidRDefault="00DE0706" w:rsidP="00DE0706">
      <w:pPr>
        <w:autoSpaceDE w:val="0"/>
        <w:autoSpaceDN w:val="0"/>
        <w:adjustRightInd w:val="0"/>
        <w:spacing w:before="40" w:after="40" w:line="300" w:lineRule="exact"/>
        <w:rPr>
          <w:rFonts w:cs="Trebuchet MS"/>
          <w:b/>
          <w:bCs/>
          <w:color w:val="000000"/>
          <w:sz w:val="18"/>
          <w:szCs w:val="18"/>
        </w:rPr>
      </w:pPr>
    </w:p>
    <w:p w14:paraId="5B0E29E4" w14:textId="27326C10" w:rsidR="00B90BCA" w:rsidRDefault="00B90BCA" w:rsidP="00921C6D">
      <w:pPr>
        <w:pStyle w:val="Paragrafoelenco"/>
        <w:autoSpaceDE w:val="0"/>
        <w:autoSpaceDN w:val="0"/>
        <w:adjustRightInd w:val="0"/>
        <w:spacing w:line="300" w:lineRule="exact"/>
        <w:ind w:left="0"/>
        <w:jc w:val="center"/>
        <w:rPr>
          <w:b/>
          <w:bCs/>
          <w:color w:val="000000"/>
          <w:sz w:val="18"/>
          <w:szCs w:val="18"/>
        </w:rPr>
      </w:pPr>
      <w:r w:rsidRPr="00D323B6">
        <w:rPr>
          <w:b/>
          <w:bCs/>
          <w:color w:val="000000"/>
          <w:sz w:val="18"/>
          <w:szCs w:val="18"/>
        </w:rPr>
        <w:t>HEREBY DECLARES, T</w:t>
      </w:r>
      <w:r w:rsidR="003A1AED">
        <w:rPr>
          <w:b/>
          <w:bCs/>
          <w:color w:val="000000"/>
          <w:sz w:val="18"/>
          <w:szCs w:val="18"/>
        </w:rPr>
        <w:t>AKING FULL RESPONSIBILITY FOR</w:t>
      </w:r>
      <w:r w:rsidRPr="00D323B6">
        <w:rPr>
          <w:b/>
          <w:bCs/>
          <w:color w:val="000000"/>
          <w:sz w:val="18"/>
          <w:szCs w:val="18"/>
        </w:rPr>
        <w:t xml:space="preserve"> </w:t>
      </w:r>
      <w:r w:rsidR="00F341FE">
        <w:rPr>
          <w:b/>
          <w:bCs/>
          <w:color w:val="000000"/>
          <w:sz w:val="18"/>
          <w:szCs w:val="18"/>
        </w:rPr>
        <w:t xml:space="preserve">SO </w:t>
      </w:r>
      <w:r w:rsidRPr="00D323B6">
        <w:rPr>
          <w:b/>
          <w:bCs/>
          <w:color w:val="000000"/>
          <w:sz w:val="18"/>
          <w:szCs w:val="18"/>
        </w:rPr>
        <w:t>DOING</w:t>
      </w:r>
    </w:p>
    <w:p w14:paraId="4969EFE3" w14:textId="77777777" w:rsidR="00921C6D" w:rsidRPr="00921C6D" w:rsidRDefault="00921C6D" w:rsidP="00921C6D">
      <w:pPr>
        <w:pStyle w:val="Paragrafoelenco"/>
        <w:autoSpaceDE w:val="0"/>
        <w:autoSpaceDN w:val="0"/>
        <w:adjustRightInd w:val="0"/>
        <w:spacing w:line="300" w:lineRule="exact"/>
        <w:ind w:left="0"/>
        <w:jc w:val="center"/>
        <w:rPr>
          <w:rFonts w:cs="Trebuchet MS"/>
          <w:b/>
          <w:bCs/>
          <w:color w:val="000000"/>
          <w:sz w:val="18"/>
          <w:szCs w:val="18"/>
        </w:rPr>
      </w:pPr>
    </w:p>
    <w:p w14:paraId="0024AC10" w14:textId="77777777" w:rsidR="00B90BCA" w:rsidRPr="00D323B6" w:rsidRDefault="00B90BCA" w:rsidP="00277FE7">
      <w:pPr>
        <w:pStyle w:val="Paragrafoelenco"/>
        <w:numPr>
          <w:ilvl w:val="0"/>
          <w:numId w:val="1"/>
        </w:numPr>
        <w:spacing w:before="40" w:after="40"/>
        <w:ind w:left="426" w:hanging="426"/>
        <w:rPr>
          <w:rFonts w:cs="Trebuchet MS"/>
          <w:szCs w:val="18"/>
        </w:rPr>
      </w:pPr>
      <w:r w:rsidRPr="00D323B6">
        <w:t xml:space="preserve">that this Company, has been listed since </w:t>
      </w:r>
      <w:r w:rsidRPr="00D323B6">
        <w:rPr>
          <w:szCs w:val="18"/>
        </w:rPr>
        <w:t>_________</w:t>
      </w:r>
      <w:r w:rsidRPr="00D323B6">
        <w:t xml:space="preserve"> on the </w:t>
      </w:r>
      <w:r w:rsidR="00E24DAD" w:rsidRPr="003A1AED">
        <w:rPr>
          <w:b/>
        </w:rPr>
        <w:t>Business/</w:t>
      </w:r>
      <w:r w:rsidR="003A1AED" w:rsidRPr="003A1AED">
        <w:rPr>
          <w:b/>
        </w:rPr>
        <w:t>Companies</w:t>
      </w:r>
      <w:r w:rsidRPr="003A1AED">
        <w:rPr>
          <w:b/>
        </w:rPr>
        <w:t xml:space="preserve"> Register of</w:t>
      </w:r>
      <w:r w:rsidRPr="00D323B6">
        <w:t xml:space="preserve"> </w:t>
      </w:r>
      <w:r w:rsidRPr="00D323B6">
        <w:rPr>
          <w:szCs w:val="18"/>
        </w:rPr>
        <w:t>___________________</w:t>
      </w:r>
      <w:r w:rsidRPr="00D323B6">
        <w:t xml:space="preserve">, under number </w:t>
      </w:r>
      <w:r w:rsidRPr="00D323B6">
        <w:rPr>
          <w:szCs w:val="18"/>
        </w:rPr>
        <w:t>_____________,</w:t>
      </w:r>
      <w:r w:rsidRPr="00D323B6">
        <w:t xml:space="preserve"> </w:t>
      </w:r>
      <w:r w:rsidR="003A1AED" w:rsidRPr="00D323B6">
        <w:t xml:space="preserve">operating in the field of </w:t>
      </w:r>
      <w:r w:rsidR="003A1AED" w:rsidRPr="00D323B6">
        <w:rPr>
          <w:szCs w:val="18"/>
        </w:rPr>
        <w:t>_____________________________________________</w:t>
      </w:r>
      <w:r w:rsidR="003A1AED" w:rsidRPr="00D323B6">
        <w:t>,</w:t>
      </w:r>
    </w:p>
    <w:p w14:paraId="19E99810" w14:textId="77777777" w:rsidR="00B90BCA" w:rsidRDefault="00B90BCA" w:rsidP="00277FE7">
      <w:pPr>
        <w:pStyle w:val="Paragrafoelenco"/>
        <w:numPr>
          <w:ilvl w:val="0"/>
          <w:numId w:val="6"/>
        </w:numPr>
        <w:spacing w:before="40" w:after="40"/>
      </w:pPr>
      <w:r w:rsidRPr="00A0716A">
        <w:t xml:space="preserve">falls within the category of </w:t>
      </w:r>
      <w:r w:rsidRPr="003A1AED">
        <w:rPr>
          <w:b/>
        </w:rPr>
        <w:t>Micro, Small and Medium-Sized Enterprises</w:t>
      </w:r>
      <w:r w:rsidRPr="00A0716A">
        <w:t xml:space="preserve"> according to the parameters set by European Commission recommenda</w:t>
      </w:r>
      <w:r w:rsidR="006B65D0">
        <w:t>tion 2003/361/EC of 06 May 2003</w:t>
      </w:r>
    </w:p>
    <w:p w14:paraId="12C75F9B" w14:textId="77777777" w:rsidR="00C56A8F" w:rsidRDefault="00C56A8F" w:rsidP="006B65D0">
      <w:pPr>
        <w:pStyle w:val="Paragrafoelenco"/>
        <w:spacing w:before="40" w:after="40"/>
        <w:ind w:left="426"/>
        <w:rPr>
          <w:rStyle w:val="GrassettoblucorsivoCarattere"/>
          <w:rFonts w:asciiTheme="majorHAnsi" w:hAnsiTheme="majorHAnsi"/>
          <w:szCs w:val="20"/>
          <w:lang w:val="it-IT"/>
        </w:rPr>
      </w:pPr>
    </w:p>
    <w:p w14:paraId="317B64C6" w14:textId="61624A40" w:rsidR="006B65D0" w:rsidRPr="000D148E" w:rsidRDefault="006B65D0" w:rsidP="006B65D0">
      <w:pPr>
        <w:pStyle w:val="Paragrafoelenco"/>
        <w:spacing w:before="40" w:after="40"/>
        <w:ind w:left="426"/>
        <w:rPr>
          <w:rStyle w:val="GrassettoblucorsivoCarattere"/>
          <w:rFonts w:asciiTheme="majorHAnsi" w:hAnsiTheme="majorHAnsi"/>
          <w:szCs w:val="20"/>
          <w:lang w:val="it-IT"/>
        </w:rPr>
      </w:pPr>
      <w:r w:rsidRPr="000D148E">
        <w:rPr>
          <w:rStyle w:val="GrassettoblucorsivoCarattere"/>
          <w:rFonts w:asciiTheme="majorHAnsi" w:hAnsiTheme="majorHAnsi"/>
          <w:szCs w:val="20"/>
          <w:lang w:val="it-IT"/>
        </w:rPr>
        <w:lastRenderedPageBreak/>
        <w:t>Or</w:t>
      </w:r>
    </w:p>
    <w:p w14:paraId="65D5C24C" w14:textId="77777777" w:rsidR="00B90BCA" w:rsidRPr="000D148E" w:rsidRDefault="00B90BCA" w:rsidP="00277FE7">
      <w:pPr>
        <w:pStyle w:val="Paragrafoelenco"/>
        <w:numPr>
          <w:ilvl w:val="0"/>
          <w:numId w:val="6"/>
        </w:numPr>
        <w:spacing w:before="40" w:after="40"/>
        <w:rPr>
          <w:rFonts w:cs="Trebuchet MS"/>
          <w:szCs w:val="18"/>
        </w:rPr>
      </w:pPr>
      <w:r w:rsidRPr="00A0716A">
        <w:t>does not fall within the category of Micro, Small and Medium-Sized Enterprises according to the parameters set by European Commission recommendation 2003/361/EC of 06 May 2003;</w:t>
      </w:r>
    </w:p>
    <w:p w14:paraId="4C630175" w14:textId="77777777" w:rsidR="000D148E" w:rsidRPr="00A0716A" w:rsidRDefault="000D148E" w:rsidP="000D148E">
      <w:pPr>
        <w:pStyle w:val="Paragrafoelenco"/>
        <w:spacing w:before="40" w:after="40"/>
        <w:ind w:left="786"/>
        <w:rPr>
          <w:rFonts w:cs="Trebuchet MS"/>
          <w:szCs w:val="18"/>
        </w:rPr>
      </w:pPr>
    </w:p>
    <w:p w14:paraId="548BBCC4" w14:textId="6471ED75" w:rsidR="006A1848" w:rsidRPr="00A07534" w:rsidRDefault="006A1848" w:rsidP="000D148E">
      <w:pPr>
        <w:pStyle w:val="Paragrafoelenco"/>
        <w:numPr>
          <w:ilvl w:val="0"/>
          <w:numId w:val="1"/>
        </w:numPr>
        <w:spacing w:before="40" w:after="40"/>
        <w:ind w:left="426" w:hanging="426"/>
        <w:rPr>
          <w:rFonts w:cs="Trebuchet MS"/>
          <w:szCs w:val="18"/>
        </w:rPr>
      </w:pPr>
      <w:r w:rsidRPr="00517219">
        <w:t xml:space="preserve">that </w:t>
      </w:r>
      <w:r w:rsidR="0023660B">
        <w:t>this</w:t>
      </w:r>
      <w:r w:rsidRPr="00517219">
        <w:t xml:space="preserve"> Company </w:t>
      </w:r>
      <w:r w:rsidR="0023660B">
        <w:t>is organized as follows</w:t>
      </w:r>
      <w:r w:rsidRPr="00517219">
        <w:t xml:space="preserve"> (</w:t>
      </w:r>
      <w:r w:rsidRPr="00A07534">
        <w:rPr>
          <w:rStyle w:val="BLOCKBOLD"/>
          <w:rFonts w:ascii="Calibri Light" w:hAnsi="Calibri Light"/>
          <w:b w:val="0"/>
          <w:i/>
          <w:caps w:val="0"/>
          <w:color w:val="0000FF"/>
          <w:lang w:val="en-US"/>
        </w:rPr>
        <w:t>complete the relevant field only, cancel the once that are not associated with the company</w:t>
      </w:r>
      <w:r w:rsidRPr="00216BEA">
        <w:t>):</w:t>
      </w:r>
    </w:p>
    <w:p w14:paraId="0FD59F45" w14:textId="77777777" w:rsidR="006A1848" w:rsidRPr="00517219" w:rsidRDefault="006A1848" w:rsidP="0023660B">
      <w:pPr>
        <w:pStyle w:val="Paragrafoelenco"/>
        <w:numPr>
          <w:ilvl w:val="0"/>
          <w:numId w:val="11"/>
        </w:numPr>
        <w:spacing w:before="40" w:after="40"/>
        <w:ind w:left="1050"/>
      </w:pPr>
      <w:r w:rsidRPr="006A1848">
        <w:rPr>
          <w:szCs w:val="18"/>
        </w:rPr>
        <w:t xml:space="preserve">The administration is assigned to a </w:t>
      </w:r>
      <w:r w:rsidRPr="006A1848">
        <w:rPr>
          <w:b/>
          <w:szCs w:val="18"/>
        </w:rPr>
        <w:t>Sole Director</w:t>
      </w:r>
      <w:r w:rsidRPr="00517219">
        <w:t>:</w:t>
      </w:r>
    </w:p>
    <w:p w14:paraId="114BDB68" w14:textId="0D3BC0FF" w:rsidR="006A1848" w:rsidRPr="00517219" w:rsidRDefault="006A1848" w:rsidP="0023660B">
      <w:pPr>
        <w:pStyle w:val="Paragrafoelenco"/>
        <w:spacing w:before="40" w:after="40"/>
        <w:ind w:left="756"/>
      </w:pPr>
      <w:r w:rsidRPr="00517219">
        <w:t>name</w:t>
      </w:r>
      <w:r w:rsidRPr="00517219">
        <w:rPr>
          <w:i/>
          <w:iCs/>
          <w:szCs w:val="18"/>
        </w:rPr>
        <w:t xml:space="preserve">__________ </w:t>
      </w:r>
      <w:r w:rsidRPr="00517219">
        <w:t>surname</w:t>
      </w:r>
      <w:r w:rsidRPr="00517219">
        <w:rPr>
          <w:szCs w:val="18"/>
        </w:rPr>
        <w:t xml:space="preserve">___________________, </w:t>
      </w:r>
      <w:r w:rsidRPr="00517219">
        <w:t xml:space="preserve">born in </w:t>
      </w:r>
      <w:r w:rsidRPr="00517219">
        <w:rPr>
          <w:szCs w:val="18"/>
        </w:rPr>
        <w:t>_________,</w:t>
      </w:r>
      <w:r w:rsidRPr="00517219">
        <w:t xml:space="preserve"> on </w:t>
      </w:r>
      <w:r w:rsidRPr="00517219">
        <w:rPr>
          <w:szCs w:val="18"/>
        </w:rPr>
        <w:t>_________,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262CE73F" w14:textId="4867A1CC" w:rsidR="006A1848" w:rsidRPr="00517219" w:rsidRDefault="006A1848" w:rsidP="0023660B">
      <w:pPr>
        <w:pStyle w:val="Paragrafoelenco"/>
        <w:spacing w:before="40" w:after="40"/>
        <w:ind w:left="756"/>
        <w:rPr>
          <w:rFonts w:cs="Trebuchet MS"/>
          <w:szCs w:val="18"/>
        </w:rPr>
      </w:pPr>
    </w:p>
    <w:p w14:paraId="23B013C9" w14:textId="7B8B69A8" w:rsidR="006A1848" w:rsidRPr="00517219" w:rsidRDefault="006A1848" w:rsidP="0023660B">
      <w:pPr>
        <w:pStyle w:val="Paragrafoelenco"/>
        <w:spacing w:before="40" w:after="40"/>
        <w:ind w:left="756"/>
        <w:rPr>
          <w:rFonts w:cs="Trebuchet MS"/>
          <w:szCs w:val="18"/>
        </w:rPr>
      </w:pPr>
      <w:r w:rsidRPr="00517219">
        <w:rPr>
          <w:szCs w:val="18"/>
        </w:rPr>
        <w:t>b)</w:t>
      </w:r>
      <w:r w:rsidRPr="00517219">
        <w:rPr>
          <w:b/>
          <w:szCs w:val="18"/>
        </w:rPr>
        <w:t xml:space="preserve"> </w:t>
      </w:r>
      <w:r w:rsidRPr="00517219">
        <w:rPr>
          <w:szCs w:val="18"/>
        </w:rPr>
        <w:t>The admin</w:t>
      </w:r>
      <w:r w:rsidR="00216BEA">
        <w:rPr>
          <w:szCs w:val="18"/>
        </w:rPr>
        <w:t>istration is assigned to a</w:t>
      </w:r>
      <w:r w:rsidRPr="00517219">
        <w:rPr>
          <w:b/>
          <w:szCs w:val="18"/>
        </w:rPr>
        <w:t xml:space="preserve"> Board</w:t>
      </w:r>
      <w:r w:rsidRPr="00517219">
        <w:t xml:space="preserve"> </w:t>
      </w:r>
      <w:r w:rsidR="00216BEA" w:rsidRPr="00216BEA">
        <w:rPr>
          <w:b/>
        </w:rPr>
        <w:t>of Directors</w:t>
      </w:r>
      <w:r w:rsidR="00216BEA">
        <w:t xml:space="preserve"> </w:t>
      </w:r>
      <w:r w:rsidRPr="00517219">
        <w:t>composed of n.</w:t>
      </w:r>
      <w:r w:rsidRPr="00517219">
        <w:rPr>
          <w:szCs w:val="18"/>
        </w:rPr>
        <w:t>__</w:t>
      </w:r>
      <w:r w:rsidRPr="00517219">
        <w:t xml:space="preserve"> members and, in particular, of: (</w:t>
      </w:r>
      <w:r w:rsidRPr="00A07534">
        <w:rPr>
          <w:rStyle w:val="BLOCKBOLD"/>
          <w:rFonts w:asciiTheme="majorHAnsi" w:hAnsiTheme="majorHAnsi"/>
          <w:b w:val="0"/>
          <w:i/>
          <w:caps w:val="0"/>
          <w:color w:val="0000FF"/>
          <w:lang w:val="en-US"/>
        </w:rPr>
        <w:t>indicate the data of all the directors, specifying whether or not they are entitled to act as a legal representative</w:t>
      </w:r>
      <w:r w:rsidRPr="00517219">
        <w:t xml:space="preserve">) </w:t>
      </w:r>
    </w:p>
    <w:p w14:paraId="34F3CCD4" w14:textId="4AB6DA90" w:rsidR="006A1848" w:rsidRPr="00517219" w:rsidRDefault="006A1848" w:rsidP="0023660B">
      <w:pPr>
        <w:pStyle w:val="Paragrafoelenco"/>
        <w:spacing w:before="40" w:after="40"/>
        <w:ind w:left="75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Chairman of the Administrative Board,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0805AD72" w14:textId="77777777" w:rsidR="006A1848" w:rsidRPr="00517219" w:rsidRDefault="006A1848" w:rsidP="0023660B">
      <w:pPr>
        <w:pStyle w:val="Paragrafoelenco"/>
        <w:spacing w:before="40" w:after="40"/>
        <w:ind w:left="756"/>
        <w:rPr>
          <w:szCs w:val="18"/>
        </w:rPr>
      </w:pPr>
    </w:p>
    <w:p w14:paraId="5CDBAC61" w14:textId="44F82577" w:rsidR="006A1848" w:rsidRPr="00517219" w:rsidRDefault="006A1848" w:rsidP="0023660B">
      <w:pPr>
        <w:pStyle w:val="Paragrafoelenco"/>
        <w:spacing w:before="40" w:after="40"/>
        <w:ind w:left="756"/>
      </w:pPr>
      <w:r w:rsidRPr="00517219">
        <w:rPr>
          <w:szCs w:val="18"/>
        </w:rPr>
        <w:t>b1)</w:t>
      </w:r>
      <w:r w:rsidRPr="00517219">
        <w:t xml:space="preserve"> </w:t>
      </w:r>
      <w:r w:rsidR="00216BEA">
        <w:t>There are</w:t>
      </w:r>
      <w:r w:rsidRPr="00517219">
        <w:t xml:space="preserve"> the following </w:t>
      </w:r>
      <w:r w:rsidR="00216BEA" w:rsidRPr="00216BEA">
        <w:rPr>
          <w:b/>
        </w:rPr>
        <w:t>Representatives</w:t>
      </w:r>
      <w:r w:rsidR="00216BEA">
        <w:t>/</w:t>
      </w:r>
      <w:r w:rsidR="00216BEA" w:rsidRPr="00216BEA">
        <w:rPr>
          <w:b/>
        </w:rPr>
        <w:t>Agents</w:t>
      </w:r>
    </w:p>
    <w:p w14:paraId="7270E764" w14:textId="63EB9CC7" w:rsidR="006A1848" w:rsidRPr="00517219" w:rsidRDefault="006A1848" w:rsidP="0023660B">
      <w:pPr>
        <w:pStyle w:val="Paragrafoelenco"/>
        <w:spacing w:before="40" w:after="40"/>
        <w:ind w:left="75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7069E594" w14:textId="77777777" w:rsidR="006A1848" w:rsidRPr="00517219" w:rsidRDefault="006A1848" w:rsidP="00216BEA">
      <w:pPr>
        <w:ind w:left="360" w:firstLine="349"/>
        <w:rPr>
          <w:rStyle w:val="BLOCKBOLD"/>
          <w:i/>
          <w:color w:val="0000FF"/>
          <w:lang w:val="en-US"/>
        </w:rPr>
      </w:pPr>
      <w:r w:rsidRPr="00517219">
        <w:rPr>
          <w:rStyle w:val="BLOCKBOLD"/>
          <w:i/>
          <w:caps w:val="0"/>
          <w:color w:val="0000FF"/>
          <w:lang w:val="en-US"/>
        </w:rPr>
        <w:t>or</w:t>
      </w:r>
    </w:p>
    <w:p w14:paraId="29996184" w14:textId="1094A1BA" w:rsidR="006A1848" w:rsidRPr="00517219" w:rsidRDefault="00216BEA" w:rsidP="00216BEA">
      <w:pPr>
        <w:pStyle w:val="Paragrafoelenco"/>
        <w:spacing w:before="40" w:after="40"/>
        <w:ind w:left="426" w:firstLine="283"/>
        <w:rPr>
          <w:szCs w:val="18"/>
        </w:rPr>
      </w:pPr>
      <w:r>
        <w:rPr>
          <w:szCs w:val="18"/>
        </w:rPr>
        <w:t xml:space="preserve">there are no </w:t>
      </w:r>
      <w:r>
        <w:rPr>
          <w:b/>
        </w:rPr>
        <w:t>Representatives/Agents</w:t>
      </w:r>
    </w:p>
    <w:p w14:paraId="7C3EDD71" w14:textId="77777777" w:rsidR="006A1848" w:rsidRPr="00517219" w:rsidRDefault="006A1848" w:rsidP="006A1848">
      <w:pPr>
        <w:pStyle w:val="Paragrafoelenco"/>
        <w:spacing w:before="40" w:after="40"/>
        <w:ind w:left="0"/>
        <w:rPr>
          <w:b/>
          <w:szCs w:val="18"/>
        </w:rPr>
      </w:pPr>
    </w:p>
    <w:p w14:paraId="12C225C0" w14:textId="51F7AE1A" w:rsidR="006A1848" w:rsidRPr="00216BEA" w:rsidRDefault="006A1848" w:rsidP="00216BEA">
      <w:pPr>
        <w:pStyle w:val="Paragrafoelenco"/>
        <w:spacing w:before="40" w:after="40"/>
        <w:ind w:left="709"/>
      </w:pPr>
      <w:r w:rsidRPr="00517219">
        <w:rPr>
          <w:szCs w:val="18"/>
        </w:rPr>
        <w:t>b2)</w:t>
      </w:r>
      <w:r w:rsidRPr="00517219">
        <w:t xml:space="preserve"> </w:t>
      </w:r>
      <w:r w:rsidR="00216BEA">
        <w:t xml:space="preserve">There are </w:t>
      </w:r>
      <w:r w:rsidRPr="00517219">
        <w:t xml:space="preserve">the following </w:t>
      </w:r>
      <w:r w:rsidR="00216BEA" w:rsidRPr="00216BEA">
        <w:rPr>
          <w:b/>
          <w:iCs/>
          <w:szCs w:val="18"/>
        </w:rPr>
        <w:t>legal representatives vested with the broadest decision-making powers</w:t>
      </w:r>
    </w:p>
    <w:p w14:paraId="3D2EE73B" w14:textId="60EA6FA8" w:rsidR="006A1848" w:rsidRPr="00517219" w:rsidRDefault="006A1848" w:rsidP="00216BEA">
      <w:pPr>
        <w:pStyle w:val="Paragrafoelenco"/>
        <w:spacing w:before="40" w:after="40"/>
        <w:ind w:left="709"/>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w:t>
      </w:r>
      <w:r w:rsidRPr="00517219">
        <w:lastRenderedPageBreak/>
        <w:t>the following powers associated with the office:</w:t>
      </w:r>
      <w:r w:rsidRPr="00517219">
        <w:rPr>
          <w:szCs w:val="18"/>
        </w:rPr>
        <w:t>__________________________________________ ;</w:t>
      </w:r>
    </w:p>
    <w:p w14:paraId="4B6989EA" w14:textId="77777777" w:rsidR="006A1848" w:rsidRPr="00517219" w:rsidRDefault="006A1848" w:rsidP="00216BEA">
      <w:pPr>
        <w:ind w:left="643" w:firstLine="66"/>
        <w:rPr>
          <w:rStyle w:val="BLOCKBOLD"/>
          <w:i/>
          <w:color w:val="0000FF"/>
          <w:lang w:val="en-US"/>
        </w:rPr>
      </w:pPr>
      <w:r w:rsidRPr="00517219">
        <w:rPr>
          <w:rStyle w:val="BLOCKBOLD"/>
          <w:i/>
          <w:caps w:val="0"/>
          <w:color w:val="0000FF"/>
          <w:lang w:val="en-US"/>
        </w:rPr>
        <w:t>or</w:t>
      </w:r>
    </w:p>
    <w:p w14:paraId="2ADCBACA" w14:textId="2F736CB3" w:rsidR="006A1848" w:rsidRPr="00517219" w:rsidRDefault="00216BEA" w:rsidP="00216BEA">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14:paraId="70F6969F" w14:textId="77777777" w:rsidR="006A1848" w:rsidRPr="00517219" w:rsidRDefault="006A1848" w:rsidP="006A1848">
      <w:pPr>
        <w:spacing w:before="40" w:after="40"/>
        <w:rPr>
          <w:rFonts w:cs="Trebuchet MS"/>
          <w:szCs w:val="18"/>
        </w:rPr>
      </w:pPr>
    </w:p>
    <w:p w14:paraId="3EFD374A" w14:textId="6CDF0BE5" w:rsidR="006A1848" w:rsidRPr="00517219" w:rsidRDefault="006A1848" w:rsidP="006A1848">
      <w:pPr>
        <w:pStyle w:val="Paragrafoelenco"/>
        <w:spacing w:before="40" w:after="40"/>
        <w:ind w:left="426"/>
        <w:rPr>
          <w:rFonts w:cs="Trebuchet MS"/>
          <w:szCs w:val="18"/>
        </w:rPr>
      </w:pPr>
      <w:r w:rsidRPr="00517219">
        <w:rPr>
          <w:szCs w:val="18"/>
        </w:rPr>
        <w:t>c)</w:t>
      </w:r>
      <w:r w:rsidRPr="00517219">
        <w:t xml:space="preserve"> </w:t>
      </w:r>
      <w:r w:rsidRPr="00A07534">
        <w:t>(</w:t>
      </w:r>
      <w:r w:rsidR="00C7306A" w:rsidRPr="00C7306A">
        <w:rPr>
          <w:rStyle w:val="BLOCKBOLD"/>
          <w:rFonts w:ascii="Calibri Light" w:hAnsi="Calibri Light"/>
          <w:b w:val="0"/>
          <w:i/>
          <w:caps w:val="0"/>
          <w:color w:val="0000FF"/>
          <w:lang w:val="en-US"/>
        </w:rPr>
        <w:t>fill only if present</w:t>
      </w:r>
      <w:r w:rsidRPr="00517219">
        <w:t xml:space="preserve">) </w:t>
      </w:r>
      <w:r w:rsidR="00216BEA">
        <w:t xml:space="preserve">The </w:t>
      </w:r>
      <w:r w:rsidRPr="00517219">
        <w:rPr>
          <w:b/>
          <w:szCs w:val="18"/>
        </w:rPr>
        <w:t xml:space="preserve">Board of Auditors </w:t>
      </w:r>
      <w:r w:rsidRPr="00517219">
        <w:t xml:space="preserve">composed of </w:t>
      </w:r>
      <w:r w:rsidRPr="00517219">
        <w:rPr>
          <w:szCs w:val="18"/>
        </w:rPr>
        <w:t>__</w:t>
      </w:r>
      <w:r w:rsidRPr="00517219">
        <w:t xml:space="preserve"> members and, in particular, of: (indicate all members)</w:t>
      </w:r>
    </w:p>
    <w:p w14:paraId="133EF085" w14:textId="14A1C6C0"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07C82">
        <w:rPr>
          <w:color w:val="548DD4" w:themeColor="text2" w:themeTint="99"/>
        </w:rPr>
        <w:t>(</w:t>
      </w:r>
      <w:r w:rsidR="00507C82">
        <w:rPr>
          <w:i/>
          <w:color w:val="548DD4" w:themeColor="text2" w:themeTint="99"/>
        </w:rPr>
        <w:t>ex</w:t>
      </w:r>
      <w:r w:rsidRPr="00507C82">
        <w:rPr>
          <w:i/>
          <w:color w:val="548DD4" w:themeColor="text2" w:themeTint="99"/>
        </w:rPr>
        <w:t>. Chairman of the Board of Auditors, Acting Auditor, Deputy Auditor</w:t>
      </w:r>
      <w:r w:rsidRPr="00507C82">
        <w:rPr>
          <w:color w:val="548DD4" w:themeColor="text2" w:themeTint="99"/>
        </w:rPr>
        <w:t xml:space="preserve">) </w:t>
      </w:r>
      <w:r w:rsidRPr="00517219">
        <w:t xml:space="preserve">appointed on </w:t>
      </w:r>
      <w:r w:rsidRPr="00517219">
        <w:rPr>
          <w:szCs w:val="18"/>
        </w:rPr>
        <w:t>_______</w:t>
      </w:r>
      <w:r w:rsidRPr="00517219">
        <w:t xml:space="preserve"> until ______; </w:t>
      </w:r>
    </w:p>
    <w:p w14:paraId="709DE199" w14:textId="77777777" w:rsidR="006A1848" w:rsidRPr="00517219" w:rsidRDefault="006A1848" w:rsidP="006A1848">
      <w:pPr>
        <w:pStyle w:val="Paragrafoelenco"/>
        <w:spacing w:before="40" w:after="40"/>
        <w:ind w:left="426"/>
      </w:pPr>
    </w:p>
    <w:p w14:paraId="73E4AF21" w14:textId="008196CF" w:rsidR="006A1848" w:rsidRPr="00517219" w:rsidRDefault="006A1848" w:rsidP="006A1848">
      <w:pPr>
        <w:pStyle w:val="Paragrafoelenco"/>
        <w:spacing w:before="40" w:after="40"/>
        <w:ind w:left="426"/>
        <w:rPr>
          <w:rFonts w:cs="Trebuchet MS"/>
          <w:szCs w:val="18"/>
        </w:rPr>
      </w:pPr>
      <w:r w:rsidRPr="00517219">
        <w:t>c1)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 an</w:t>
      </w:r>
      <w:r w:rsidRPr="00A07534">
        <w:rPr>
          <w:rStyle w:val="BLOCKBOLD"/>
          <w:rFonts w:ascii="Calibri Light" w:hAnsi="Calibri Light"/>
          <w:b w:val="0"/>
          <w:i/>
          <w:caps w:val="0"/>
          <w:color w:val="0000FF"/>
          <w:lang w:val="en-US"/>
        </w:rPr>
        <w:t xml:space="preserve"> alternative to the statement mentioned in the previous paragraph letter c</w:t>
      </w:r>
      <w:r w:rsidRPr="00517219">
        <w:t xml:space="preserve">) </w:t>
      </w:r>
      <w:r w:rsidR="00216BEA">
        <w:t xml:space="preserve">The </w:t>
      </w:r>
      <w:r w:rsidRPr="00517219">
        <w:rPr>
          <w:b/>
          <w:szCs w:val="18"/>
        </w:rPr>
        <w:t>Internal Control Committee</w:t>
      </w:r>
      <w:r w:rsidRPr="00517219">
        <w:t xml:space="preserve"> composed of </w:t>
      </w:r>
      <w:r w:rsidRPr="00517219">
        <w:rPr>
          <w:szCs w:val="18"/>
        </w:rPr>
        <w:t>__</w:t>
      </w:r>
      <w:r w:rsidRPr="00517219">
        <w:t xml:space="preserve"> </w:t>
      </w:r>
      <w:r w:rsidR="00A07534">
        <w:t>members and, in particular, of</w:t>
      </w:r>
      <w:r w:rsidR="00A07534" w:rsidRPr="00517219">
        <w:t>: (indicate all members)</w:t>
      </w:r>
    </w:p>
    <w:p w14:paraId="271F6B44" w14:textId="5B7FF0A6"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7B62E74A" w14:textId="563FF190"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1C500F0D" w14:textId="77777777" w:rsidR="006A1848" w:rsidRPr="00517219" w:rsidRDefault="006A1848" w:rsidP="006A1848">
      <w:pPr>
        <w:pStyle w:val="Paragrafoelenco"/>
        <w:spacing w:before="40" w:after="40"/>
        <w:ind w:left="426"/>
      </w:pPr>
    </w:p>
    <w:p w14:paraId="465E214A" w14:textId="560B32B8" w:rsidR="006A1848" w:rsidRPr="00517219" w:rsidRDefault="006A1848" w:rsidP="006A1848">
      <w:pPr>
        <w:pStyle w:val="Paragrafoelenco"/>
        <w:spacing w:before="40" w:after="40"/>
        <w:ind w:left="426"/>
        <w:rPr>
          <w:rFonts w:cs="Trebuchet MS"/>
          <w:szCs w:val="18"/>
        </w:rPr>
      </w:pPr>
      <w:r w:rsidRPr="00517219">
        <w:t>d)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w:t>
      </w:r>
      <w:r w:rsidRPr="00A07534">
        <w:rPr>
          <w:rStyle w:val="BLOCKBOLD"/>
          <w:rFonts w:ascii="Calibri Light" w:hAnsi="Calibri Light"/>
          <w:b w:val="0"/>
          <w:i/>
          <w:caps w:val="0"/>
          <w:color w:val="0000FF"/>
          <w:lang w:val="en-US"/>
        </w:rPr>
        <w:t xml:space="preserve"> an alternative to the statement mentioned in the previous paragraph letter b</w:t>
      </w:r>
      <w:r w:rsidR="00216BEA">
        <w:rPr>
          <w:rStyle w:val="BLOCKBOLD"/>
          <w:rFonts w:ascii="Calibri Light" w:hAnsi="Calibri Light"/>
          <w:b w:val="0"/>
          <w:i/>
          <w:caps w:val="0"/>
          <w:color w:val="0000FF"/>
          <w:lang w:val="en-US"/>
        </w:rPr>
        <w:t>) and</w:t>
      </w:r>
      <w:r w:rsidRPr="00A07534">
        <w:rPr>
          <w:rStyle w:val="BLOCKBOLD"/>
          <w:rFonts w:ascii="Calibri Light" w:hAnsi="Calibri Light"/>
          <w:b w:val="0"/>
          <w:i/>
          <w:caps w:val="0"/>
          <w:color w:val="0000FF"/>
          <w:lang w:val="en-US"/>
        </w:rPr>
        <w:t xml:space="preserve"> c) or c</w:t>
      </w:r>
      <w:r w:rsidR="00A07534">
        <w:rPr>
          <w:rStyle w:val="BLOCKBOLD"/>
          <w:rFonts w:ascii="Calibri Light" w:hAnsi="Calibri Light"/>
          <w:b w:val="0"/>
          <w:i/>
          <w:caps w:val="0"/>
          <w:color w:val="0000FF"/>
          <w:lang w:val="en-US"/>
        </w:rPr>
        <w:t>1</w:t>
      </w:r>
      <w:r w:rsidR="00A07534" w:rsidRPr="00A07534">
        <w:rPr>
          <w:rStyle w:val="BLOCKBOLD"/>
          <w:rFonts w:ascii="Calibri Light" w:hAnsi="Calibri Light"/>
          <w:b w:val="0"/>
          <w:i/>
          <w:caps w:val="0"/>
          <w:lang w:val="en-US"/>
        </w:rPr>
        <w:t>)</w:t>
      </w:r>
      <w:r w:rsidRPr="00517219">
        <w:t xml:space="preserve"> </w:t>
      </w:r>
      <w:r w:rsidR="00216BEA">
        <w:t xml:space="preserve">The </w:t>
      </w:r>
      <w:r w:rsidRPr="00517219">
        <w:rPr>
          <w:b/>
          <w:szCs w:val="18"/>
        </w:rPr>
        <w:t xml:space="preserve">Management Board </w:t>
      </w:r>
      <w:r w:rsidR="008D3F62" w:rsidRPr="00517219">
        <w:rPr>
          <w:b/>
          <w:szCs w:val="18"/>
        </w:rPr>
        <w:t>Committee</w:t>
      </w:r>
      <w:r w:rsidRPr="00517219">
        <w:t xml:space="preserve"> composed of </w:t>
      </w:r>
      <w:r w:rsidRPr="00517219">
        <w:rPr>
          <w:szCs w:val="18"/>
        </w:rPr>
        <w:t>__</w:t>
      </w:r>
      <w:r w:rsidRPr="00517219">
        <w:t xml:space="preserve"> members and, in particular, of </w:t>
      </w:r>
      <w:r w:rsidRPr="00A07534">
        <w:rPr>
          <w:rStyle w:val="BLOCKBOLD"/>
          <w:rFonts w:ascii="Calibri Light" w:hAnsi="Calibri Light"/>
          <w:b w:val="0"/>
          <w:i/>
          <w:lang w:val="en-US"/>
        </w:rPr>
        <w:t>(</w:t>
      </w:r>
      <w:r w:rsidRPr="00A07534">
        <w:rPr>
          <w:rStyle w:val="BLOCKBOLD"/>
          <w:rFonts w:ascii="Calibri Light" w:hAnsi="Calibri Light"/>
          <w:b w:val="0"/>
          <w:i/>
          <w:caps w:val="0"/>
          <w:color w:val="0000FF"/>
          <w:lang w:val="en-US"/>
        </w:rPr>
        <w:t>indicate the references of all the members</w:t>
      </w:r>
      <w:r w:rsidRPr="00517219">
        <w:t xml:space="preserve">): </w:t>
      </w:r>
    </w:p>
    <w:p w14:paraId="242FFD3C" w14:textId="58AEA871"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00A07534" w:rsidRPr="00A07534">
        <w:rPr>
          <w:rStyle w:val="BLOCKBOLD"/>
          <w:rFonts w:ascii="Calibri Light" w:hAnsi="Calibri Light"/>
          <w:b w:val="0"/>
          <w:i/>
          <w:caps w:val="0"/>
          <w:lang w:val="en-US"/>
        </w:rPr>
        <w:t>)</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6012A91B" w14:textId="02D3EDAD"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6EE677F" w14:textId="77777777" w:rsidR="006A1848" w:rsidRPr="00517219" w:rsidRDefault="006A1848" w:rsidP="006A1848">
      <w:pPr>
        <w:pStyle w:val="Paragrafoelenco"/>
        <w:spacing w:before="40" w:after="40"/>
        <w:ind w:left="426"/>
        <w:rPr>
          <w:rFonts w:cs="Trebuchet MS"/>
          <w:szCs w:val="18"/>
        </w:rPr>
      </w:pPr>
    </w:p>
    <w:p w14:paraId="43054230" w14:textId="13E41A17" w:rsidR="006A1848" w:rsidRPr="00517219" w:rsidRDefault="001F1681" w:rsidP="006A1848">
      <w:pPr>
        <w:pStyle w:val="Paragrafoelenco"/>
        <w:spacing w:before="40" w:after="40"/>
        <w:ind w:left="426"/>
        <w:rPr>
          <w:rFonts w:cs="Trebuchet MS"/>
          <w:szCs w:val="18"/>
        </w:rPr>
      </w:pPr>
      <w:r w:rsidRPr="001F1681">
        <w:rPr>
          <w:szCs w:val="18"/>
        </w:rPr>
        <w:t>The</w:t>
      </w:r>
      <w:r>
        <w:rPr>
          <w:b/>
          <w:szCs w:val="18"/>
        </w:rPr>
        <w:t xml:space="preserve"> </w:t>
      </w:r>
      <w:r w:rsidR="006A1848" w:rsidRPr="00517219">
        <w:rPr>
          <w:b/>
          <w:szCs w:val="18"/>
        </w:rPr>
        <w:t>Supervisory Board</w:t>
      </w:r>
      <w:r w:rsidR="006A1848" w:rsidRPr="00517219">
        <w:t xml:space="preserve"> composed of </w:t>
      </w:r>
      <w:r w:rsidR="006A1848" w:rsidRPr="00517219">
        <w:rPr>
          <w:szCs w:val="18"/>
        </w:rPr>
        <w:t>__</w:t>
      </w:r>
      <w:r w:rsidR="006A1848" w:rsidRPr="00517219">
        <w:t xml:space="preserve"> members and, in particular, of (</w:t>
      </w:r>
      <w:r w:rsidR="00A07534" w:rsidRPr="00A07534">
        <w:rPr>
          <w:rStyle w:val="BLOCKBOLD"/>
          <w:rFonts w:ascii="Calibri Light" w:hAnsi="Calibri Light"/>
          <w:b w:val="0"/>
          <w:i/>
          <w:caps w:val="0"/>
          <w:color w:val="0000FF"/>
          <w:lang w:val="en-US"/>
        </w:rPr>
        <w:t>indicate the references of all the members</w:t>
      </w:r>
      <w:r w:rsidR="006A1848" w:rsidRPr="00517219">
        <w:t xml:space="preserve">): </w:t>
      </w:r>
    </w:p>
    <w:p w14:paraId="3BC8F71E" w14:textId="73A03381" w:rsidR="006A1848" w:rsidRPr="00517219" w:rsidRDefault="006A1848" w:rsidP="006A1848">
      <w:pPr>
        <w:pStyle w:val="Paragrafoelenco"/>
        <w:spacing w:before="40" w:after="40"/>
        <w:ind w:left="426"/>
        <w:rPr>
          <w:szCs w:val="18"/>
        </w:rPr>
      </w:pPr>
      <w:r w:rsidRPr="00517219">
        <w:lastRenderedPageBreak/>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27BCFEE9" w14:textId="63E4BE51"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188BEF4A" w14:textId="77777777" w:rsidR="006A1848" w:rsidRPr="00517219" w:rsidRDefault="006A1848" w:rsidP="006A1848">
      <w:pPr>
        <w:pStyle w:val="Paragrafoelenco"/>
        <w:spacing w:before="40" w:after="40"/>
        <w:ind w:left="426"/>
        <w:rPr>
          <w:szCs w:val="18"/>
        </w:rPr>
      </w:pPr>
    </w:p>
    <w:p w14:paraId="4B6797AA" w14:textId="4F5E4405" w:rsidR="006A1848" w:rsidRPr="00517219" w:rsidRDefault="006A1848" w:rsidP="006A1848">
      <w:pPr>
        <w:pStyle w:val="Paragrafoelenco"/>
        <w:spacing w:before="40" w:after="40"/>
        <w:ind w:left="426"/>
        <w:rPr>
          <w:szCs w:val="18"/>
        </w:rPr>
      </w:pPr>
      <w:r w:rsidRPr="00517219">
        <w:rPr>
          <w:szCs w:val="18"/>
        </w:rPr>
        <w:t xml:space="preserve">e) </w:t>
      </w:r>
      <w:r w:rsidRPr="00517219">
        <w:t>(</w:t>
      </w:r>
      <w:r w:rsidR="00FC5A02" w:rsidRPr="00517219">
        <w:rPr>
          <w:rStyle w:val="BLOCKBOLD"/>
          <w:rFonts w:ascii="Calibri Light" w:hAnsi="Calibri Light"/>
          <w:i/>
          <w:caps w:val="0"/>
          <w:color w:val="0000FF"/>
          <w:lang w:val="en-US"/>
        </w:rPr>
        <w:t>fill only if present</w:t>
      </w:r>
      <w:r w:rsidRPr="00517219">
        <w:t>)</w:t>
      </w:r>
      <w:r w:rsidRPr="00517219">
        <w:rPr>
          <w:b/>
          <w:szCs w:val="18"/>
        </w:rPr>
        <w:t xml:space="preserve"> </w:t>
      </w:r>
      <w:r w:rsidR="001F1681">
        <w:rPr>
          <w:b/>
          <w:szCs w:val="18"/>
        </w:rPr>
        <w:t>Other s</w:t>
      </w:r>
      <w:r w:rsidRPr="00517219">
        <w:rPr>
          <w:b/>
          <w:szCs w:val="18"/>
        </w:rPr>
        <w:t xml:space="preserve">ubjects </w:t>
      </w:r>
      <w:r w:rsidR="001F1681" w:rsidRPr="001F1681">
        <w:rPr>
          <w:b/>
          <w:szCs w:val="18"/>
        </w:rPr>
        <w:t xml:space="preserve">vested with powers of representation, management or control over the company </w:t>
      </w:r>
      <w:r w:rsidRPr="00517219">
        <w:rPr>
          <w:szCs w:val="18"/>
        </w:rPr>
        <w:t xml:space="preserve">(such as the Auditor and </w:t>
      </w:r>
      <w:r w:rsidR="001F1681">
        <w:rPr>
          <w:szCs w:val="18"/>
        </w:rPr>
        <w:t>other management</w:t>
      </w:r>
      <w:r w:rsidRPr="00517219">
        <w:rPr>
          <w:szCs w:val="18"/>
        </w:rPr>
        <w:t xml:space="preserve"> </w:t>
      </w:r>
      <w:r w:rsidR="001F1681">
        <w:rPr>
          <w:szCs w:val="18"/>
        </w:rPr>
        <w:t>b</w:t>
      </w:r>
      <w:r w:rsidRPr="00517219">
        <w:rPr>
          <w:szCs w:val="18"/>
        </w:rPr>
        <w:t>oard</w:t>
      </w:r>
      <w:r w:rsidR="001F1681">
        <w:rPr>
          <w:szCs w:val="18"/>
        </w:rPr>
        <w:t>s</w:t>
      </w:r>
      <w:r w:rsidRPr="00517219">
        <w:rPr>
          <w:szCs w:val="18"/>
        </w:rPr>
        <w:t>,</w:t>
      </w:r>
      <w:r w:rsidRPr="00517219">
        <w:t xml:space="preserve"> </w:t>
      </w:r>
      <w:r w:rsidRPr="00517219">
        <w:rPr>
          <w:szCs w:val="18"/>
        </w:rPr>
        <w:t>in charge of monitoring the operation and the compliance of the organizational and management models for crime prevention</w:t>
      </w:r>
      <w:r w:rsidR="001F1681">
        <w:rPr>
          <w:szCs w:val="18"/>
        </w:rPr>
        <w:t xml:space="preserve"> purposes</w:t>
      </w:r>
      <w:r w:rsidRPr="00517219">
        <w:rPr>
          <w:szCs w:val="18"/>
        </w:rPr>
        <w:t>),</w:t>
      </w:r>
      <w:r w:rsidRPr="00517219">
        <w:t xml:space="preserve"> </w:t>
      </w:r>
      <w:r w:rsidRPr="00517219">
        <w:rPr>
          <w:szCs w:val="18"/>
        </w:rPr>
        <w:t>according to art. 80, paragraph 3, Legislative Decree n° 50/2016:</w:t>
      </w:r>
    </w:p>
    <w:p w14:paraId="60322DEC" w14:textId="77777777" w:rsidR="006A1848" w:rsidRPr="00517219" w:rsidRDefault="006A1848" w:rsidP="006A1848">
      <w:pPr>
        <w:pStyle w:val="Paragrafoelenco"/>
        <w:spacing w:before="40" w:after="40"/>
        <w:ind w:left="426"/>
        <w:rPr>
          <w:rFonts w:cs="Trebuchet MS"/>
          <w:szCs w:val="18"/>
          <w:lang w:val="en-US"/>
        </w:rPr>
      </w:pPr>
      <w:r w:rsidRPr="00517219">
        <w:rPr>
          <w:rFonts w:ascii="Calibri Light" w:hAnsi="Calibri Light"/>
          <w:szCs w:val="20"/>
          <w:lang w:val="en-US"/>
        </w:rPr>
        <w:t>(</w:t>
      </w:r>
      <w:r w:rsidRPr="00A07534">
        <w:rPr>
          <w:rStyle w:val="BLOCKBOLD"/>
          <w:rFonts w:ascii="Calibri Light" w:hAnsi="Calibri Light"/>
          <w:b w:val="0"/>
          <w:i/>
          <w:caps w:val="0"/>
          <w:color w:val="0000FF"/>
          <w:lang w:val="en-US"/>
        </w:rPr>
        <w:t>indicate the data and repeat as many times as necessary</w:t>
      </w:r>
      <w:r w:rsidRPr="00517219">
        <w:rPr>
          <w:rFonts w:ascii="Calibri Light" w:hAnsi="Calibri Light"/>
          <w:szCs w:val="20"/>
          <w:lang w:val="en-US"/>
        </w:rPr>
        <w:t>)</w:t>
      </w:r>
    </w:p>
    <w:p w14:paraId="0018966C" w14:textId="6E645BAA"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4A4F5EFD" w14:textId="1B1D7F86" w:rsidR="006A1848" w:rsidRPr="00517219" w:rsidRDefault="006A1848" w:rsidP="006A1848">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61FBDAC3" w14:textId="77777777" w:rsidR="006A1848" w:rsidRPr="00517219" w:rsidRDefault="006A1848" w:rsidP="006A1848">
      <w:pPr>
        <w:pStyle w:val="Paragrafoelenco"/>
        <w:spacing w:before="40" w:after="40"/>
        <w:ind w:left="426"/>
      </w:pPr>
    </w:p>
    <w:p w14:paraId="160463ED" w14:textId="0F6E693F" w:rsidR="006A1848" w:rsidRPr="00517219" w:rsidRDefault="00507C82" w:rsidP="006A1848">
      <w:pPr>
        <w:pStyle w:val="Paragrafoelenco"/>
        <w:spacing w:before="40" w:after="40"/>
        <w:ind w:left="426"/>
        <w:rPr>
          <w:rFonts w:cs="Trebuchet MS"/>
          <w:szCs w:val="18"/>
        </w:rPr>
      </w:pPr>
      <w:r>
        <w:t xml:space="preserve">f) </w:t>
      </w:r>
      <w:r w:rsidR="006A1848" w:rsidRPr="00517219">
        <w:t xml:space="preserve">here are </w:t>
      </w:r>
      <w:r w:rsidR="001F1681">
        <w:t xml:space="preserve">the following </w:t>
      </w:r>
      <w:r w:rsidR="006A1848" w:rsidRPr="00A07534">
        <w:rPr>
          <w:b/>
          <w:szCs w:val="18"/>
        </w:rPr>
        <w:t>Technical Directors</w:t>
      </w:r>
      <w:r w:rsidR="006A1848" w:rsidRPr="00517219">
        <w:t>:</w:t>
      </w:r>
    </w:p>
    <w:p w14:paraId="417A42F4" w14:textId="77777777" w:rsidR="006A1848" w:rsidRPr="00517219" w:rsidRDefault="00A07534" w:rsidP="006A1848">
      <w:pPr>
        <w:pStyle w:val="Paragrafoelenco"/>
        <w:spacing w:before="40" w:after="40"/>
        <w:ind w:left="426"/>
        <w:rPr>
          <w:rFonts w:cs="Trebuchet MS"/>
          <w:i/>
          <w:szCs w:val="18"/>
        </w:rPr>
      </w:pPr>
      <w:r w:rsidRPr="00A07534">
        <w:rPr>
          <w:rStyle w:val="BLOCKBOLD"/>
          <w:rFonts w:asciiTheme="majorHAnsi" w:hAnsiTheme="majorHAnsi"/>
          <w:b w:val="0"/>
          <w:i/>
          <w:caps w:val="0"/>
          <w:lang w:val="en-US"/>
        </w:rPr>
        <w:t>(</w:t>
      </w:r>
      <w:r w:rsidRPr="00A07534">
        <w:rPr>
          <w:rStyle w:val="BLOCKBOLD"/>
          <w:rFonts w:asciiTheme="majorHAnsi" w:hAnsiTheme="majorHAnsi"/>
          <w:b w:val="0"/>
          <w:i/>
          <w:caps w:val="0"/>
          <w:color w:val="0000FF"/>
          <w:lang w:val="en-US"/>
        </w:rPr>
        <w:t>indicate names, personal data, tax code, residence, duration of the role</w:t>
      </w:r>
      <w:r w:rsidR="006A1848" w:rsidRPr="00517219">
        <w:rPr>
          <w:i/>
          <w:szCs w:val="18"/>
        </w:rPr>
        <w:t>)</w:t>
      </w:r>
    </w:p>
    <w:p w14:paraId="0A676BE7"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3CA3278D"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5A31339F"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2C964E14" w14:textId="77777777" w:rsidR="006A1848" w:rsidRPr="00A07534" w:rsidRDefault="00A07534" w:rsidP="006A1848">
      <w:pPr>
        <w:pStyle w:val="Paragrafoelenco"/>
        <w:spacing w:before="40" w:after="40"/>
        <w:ind w:left="426"/>
        <w:rPr>
          <w:rStyle w:val="BLOCKBOLD"/>
          <w:rFonts w:asciiTheme="majorHAnsi" w:hAnsiTheme="majorHAnsi"/>
          <w:i/>
          <w:color w:val="0000FF"/>
          <w:lang w:val="en-US"/>
        </w:rPr>
      </w:pPr>
      <w:r w:rsidRPr="00A07534">
        <w:rPr>
          <w:rStyle w:val="BLOCKBOLD"/>
          <w:rFonts w:asciiTheme="majorHAnsi" w:hAnsiTheme="majorHAnsi"/>
          <w:i/>
          <w:caps w:val="0"/>
          <w:color w:val="0000FF"/>
          <w:lang w:val="en-US"/>
        </w:rPr>
        <w:t>or</w:t>
      </w:r>
    </w:p>
    <w:p w14:paraId="1D3E1DA6" w14:textId="2EA5C6B6" w:rsidR="00B90BCA" w:rsidRDefault="006A1848" w:rsidP="006A1848">
      <w:pPr>
        <w:pStyle w:val="Paragrafoelenco"/>
        <w:spacing w:before="40" w:after="40"/>
        <w:ind w:left="426"/>
      </w:pPr>
      <w:r w:rsidRPr="00517219">
        <w:t xml:space="preserve">there are no Technical Directors </w:t>
      </w:r>
    </w:p>
    <w:p w14:paraId="027D178D" w14:textId="77777777" w:rsidR="006A1848" w:rsidRPr="00517219" w:rsidRDefault="006A1848" w:rsidP="006A1848">
      <w:pPr>
        <w:spacing w:before="40" w:after="40"/>
        <w:rPr>
          <w:rFonts w:cs="Trebuchet MS"/>
          <w:szCs w:val="18"/>
        </w:rPr>
      </w:pPr>
    </w:p>
    <w:p w14:paraId="13FD3FE3" w14:textId="34FAF7B7" w:rsidR="006A1848" w:rsidRPr="00517219" w:rsidRDefault="006A1848" w:rsidP="006A1848">
      <w:pPr>
        <w:pStyle w:val="Paragrafoelenco"/>
        <w:spacing w:before="40" w:after="40"/>
        <w:ind w:left="426"/>
      </w:pPr>
      <w:r w:rsidRPr="00517219">
        <w:t>g)</w:t>
      </w:r>
      <w:r w:rsidRPr="00A07534">
        <w:t xml:space="preserve"> (</w:t>
      </w:r>
      <w:r w:rsidR="00FC5A02" w:rsidRPr="00517219">
        <w:rPr>
          <w:rStyle w:val="BLOCKBOLD"/>
          <w:rFonts w:ascii="Calibri Light" w:hAnsi="Calibri Light"/>
          <w:i/>
          <w:caps w:val="0"/>
          <w:color w:val="0000FF"/>
          <w:lang w:val="en-US"/>
        </w:rPr>
        <w:t>fill only if present</w:t>
      </w:r>
      <w:r w:rsidR="001F1681">
        <w:t xml:space="preserve">) </w:t>
      </w:r>
      <w:r w:rsidRPr="00517219">
        <w:t>the sole shareholder or majority shareholder in case of companies with fewer than four shareholders is:</w:t>
      </w:r>
    </w:p>
    <w:p w14:paraId="75889BC4" w14:textId="77777777" w:rsidR="006A1848" w:rsidRPr="00517219" w:rsidRDefault="006A1848" w:rsidP="006A1848">
      <w:pPr>
        <w:pStyle w:val="Paragrafoelenco"/>
        <w:spacing w:line="300" w:lineRule="exact"/>
        <w:ind w:left="705"/>
        <w:rPr>
          <w:bCs/>
          <w:i/>
          <w:color w:val="0000FF"/>
          <w:szCs w:val="20"/>
          <w:lang w:val="en-US"/>
        </w:rPr>
      </w:pPr>
      <w:r w:rsidRPr="00517219">
        <w:rPr>
          <w:bCs/>
          <w:i/>
          <w:color w:val="0000FF"/>
          <w:szCs w:val="20"/>
          <w:lang w:val="en-US"/>
        </w:rPr>
        <w:t xml:space="preserve">- _______________________________(in case of a single member or a majority individuals, indicate personal data, tax code, residence of the person/s) ____________, </w:t>
      </w:r>
    </w:p>
    <w:p w14:paraId="3E3FF8F9" w14:textId="481C86B0" w:rsidR="006A1848" w:rsidRPr="00B02346" w:rsidRDefault="006A1848" w:rsidP="00B02346">
      <w:pPr>
        <w:pStyle w:val="Paragrafoelenco"/>
        <w:spacing w:line="300" w:lineRule="exact"/>
        <w:ind w:left="705"/>
        <w:rPr>
          <w:szCs w:val="20"/>
        </w:rPr>
      </w:pPr>
      <w:r w:rsidRPr="00517219">
        <w:rPr>
          <w:bCs/>
          <w:i/>
          <w:color w:val="0000FF"/>
          <w:szCs w:val="20"/>
          <w:lang w:val="en-US"/>
        </w:rPr>
        <w:lastRenderedPageBreak/>
        <w:t>- __________________</w:t>
      </w:r>
      <w:r w:rsidRPr="00517219">
        <w:t xml:space="preserve"> </w:t>
      </w:r>
      <w:r w:rsidRPr="00517219">
        <w:rPr>
          <w:bCs/>
          <w:i/>
          <w:color w:val="0000FF"/>
          <w:szCs w:val="20"/>
          <w:lang w:val="en-US"/>
        </w:rPr>
        <w:t>in case of the majority shareholder or sole shareholder, indicate the tax code, the residence of directors with powers of repres</w:t>
      </w:r>
      <w:r w:rsidR="00507C82">
        <w:rPr>
          <w:bCs/>
          <w:i/>
          <w:color w:val="0000FF"/>
          <w:szCs w:val="20"/>
          <w:lang w:val="en-US"/>
        </w:rPr>
        <w:t>entation (ex</w:t>
      </w:r>
      <w:r w:rsidR="001F1681">
        <w:rPr>
          <w:bCs/>
          <w:i/>
          <w:color w:val="0000FF"/>
          <w:szCs w:val="20"/>
          <w:lang w:val="en-US"/>
        </w:rPr>
        <w:t>. Managing Director, etc.</w:t>
      </w:r>
      <w:r w:rsidRPr="00517219">
        <w:rPr>
          <w:bCs/>
          <w:i/>
          <w:color w:val="0000FF"/>
          <w:szCs w:val="20"/>
          <w:lang w:val="en-US"/>
        </w:rPr>
        <w:t xml:space="preserve">) </w:t>
      </w:r>
      <w:r w:rsidRPr="00517219">
        <w:rPr>
          <w:szCs w:val="20"/>
          <w:lang w:val="en-US"/>
        </w:rPr>
        <w:t>_______________________________</w:t>
      </w:r>
      <w:r w:rsidRPr="00517219">
        <w:rPr>
          <w:szCs w:val="20"/>
        </w:rPr>
        <w:t>_______________________________________________</w:t>
      </w:r>
    </w:p>
    <w:p w14:paraId="28C5014C" w14:textId="77777777" w:rsidR="001F1681" w:rsidRDefault="001F1681" w:rsidP="006A1848">
      <w:pPr>
        <w:pStyle w:val="Paragrafoelenco"/>
        <w:spacing w:before="40" w:after="40"/>
        <w:ind w:left="426"/>
        <w:rPr>
          <w:rFonts w:cs="Trebuchet MS"/>
          <w:szCs w:val="18"/>
        </w:rPr>
      </w:pPr>
    </w:p>
    <w:p w14:paraId="6857D126" w14:textId="0688BA34" w:rsidR="001F1681" w:rsidRDefault="00A07534" w:rsidP="001F1681">
      <w:pPr>
        <w:pStyle w:val="Paragrafoelenco"/>
        <w:spacing w:before="40" w:after="40"/>
        <w:ind w:left="426"/>
        <w:rPr>
          <w:rStyle w:val="BLOCKBOLD"/>
          <w:rFonts w:asciiTheme="majorHAnsi" w:hAnsiTheme="majorHAnsi"/>
          <w:b w:val="0"/>
          <w:i/>
          <w:lang w:val="en-US"/>
        </w:rPr>
      </w:pPr>
      <w:r>
        <w:rPr>
          <w:rFonts w:cs="Trebuchet MS"/>
          <w:szCs w:val="18"/>
        </w:rPr>
        <w:t xml:space="preserve">h) </w:t>
      </w:r>
      <w:r w:rsidR="006A1848" w:rsidRPr="00517219">
        <w:rPr>
          <w:rFonts w:cs="Trebuchet MS"/>
          <w:szCs w:val="18"/>
        </w:rPr>
        <w:t xml:space="preserve">the following 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from </w:t>
      </w:r>
      <w:r w:rsidR="0074608B">
        <w:rPr>
          <w:rFonts w:cs="Trebuchet MS"/>
          <w:szCs w:val="18"/>
        </w:rPr>
        <w:t xml:space="preserve">letter </w:t>
      </w:r>
      <w:r w:rsidR="001F1681" w:rsidRPr="00517219">
        <w:rPr>
          <w:rFonts w:cs="Trebuchet MS"/>
          <w:szCs w:val="18"/>
        </w:rPr>
        <w:t xml:space="preserve">a) to </w:t>
      </w:r>
      <w:r w:rsidR="001F1681" w:rsidRPr="00517219">
        <w:rPr>
          <w:lang w:val="en-US"/>
        </w:rPr>
        <w:t xml:space="preserve">g) </w:t>
      </w:r>
      <w:r w:rsidR="001F1681" w:rsidRPr="00517219">
        <w:rPr>
          <w:szCs w:val="20"/>
          <w:lang w:val="en-US"/>
        </w:rPr>
        <w:t>(</w:t>
      </w:r>
      <w:r w:rsidR="001F1681" w:rsidRPr="00B02346">
        <w:rPr>
          <w:rStyle w:val="BLOCKBOLD"/>
          <w:rFonts w:asciiTheme="majorHAnsi" w:hAnsiTheme="majorHAnsi"/>
          <w:b w:val="0"/>
          <w:i/>
          <w:caps w:val="0"/>
          <w:color w:val="0000FF"/>
          <w:lang w:val="en-US"/>
        </w:rPr>
        <w:t xml:space="preserve">modify </w:t>
      </w:r>
      <w:r w:rsidR="0074608B">
        <w:rPr>
          <w:rStyle w:val="BLOCKBOLD"/>
          <w:rFonts w:asciiTheme="majorHAnsi" w:hAnsiTheme="majorHAnsi"/>
          <w:b w:val="0"/>
          <w:i/>
          <w:caps w:val="0"/>
          <w:color w:val="0000FF"/>
          <w:lang w:val="en-US"/>
        </w:rPr>
        <w:t>according to</w:t>
      </w:r>
      <w:r w:rsidR="001F1681" w:rsidRPr="00B02346">
        <w:rPr>
          <w:rStyle w:val="BLOCKBOLD"/>
          <w:rFonts w:asciiTheme="majorHAnsi" w:hAnsiTheme="majorHAnsi"/>
          <w:b w:val="0"/>
          <w:i/>
          <w:caps w:val="0"/>
          <w:color w:val="0000FF"/>
          <w:lang w:val="en-US"/>
        </w:rPr>
        <w:t xml:space="preserve"> needs</w:t>
      </w:r>
      <w:r w:rsidR="001F1681" w:rsidRPr="00517219">
        <w:rPr>
          <w:i/>
          <w:szCs w:val="20"/>
          <w:lang w:val="en-US"/>
        </w:rPr>
        <w:t>)</w:t>
      </w:r>
      <w:r w:rsidR="001F1681">
        <w:rPr>
          <w:i/>
          <w:szCs w:val="20"/>
          <w:lang w:val="en-US"/>
        </w:rPr>
        <w:t xml:space="preserve"> </w:t>
      </w:r>
      <w:r w:rsidR="001F1681">
        <w:rPr>
          <w:rFonts w:cs="Trebuchet MS"/>
          <w:szCs w:val="18"/>
        </w:rPr>
        <w:t xml:space="preserve">within the year preceding the sending date of the request for proposal and up to the date of submission of the proposal </w:t>
      </w:r>
      <w:r w:rsidR="001F1681" w:rsidRPr="00517219">
        <w:rPr>
          <w:i/>
          <w:iCs/>
          <w:szCs w:val="20"/>
          <w:lang w:val="en-US"/>
        </w:rPr>
        <w:t>(</w:t>
      </w:r>
      <w:r w:rsidR="001F1681" w:rsidRPr="00B02346">
        <w:rPr>
          <w:rStyle w:val="BLOCKBOLD"/>
          <w:rFonts w:asciiTheme="majorHAnsi" w:hAnsiTheme="majorHAnsi"/>
          <w:b w:val="0"/>
          <w:i/>
          <w:caps w:val="0"/>
          <w:color w:val="0000FF"/>
          <w:lang w:val="en-US"/>
        </w:rPr>
        <w:t>indicate names, personal data, tax code, residence, duration of the job position</w:t>
      </w:r>
      <w:r w:rsidR="001F1681" w:rsidRPr="00B02346">
        <w:rPr>
          <w:rStyle w:val="BLOCKBOLD"/>
          <w:rFonts w:asciiTheme="majorHAnsi" w:hAnsiTheme="majorHAnsi"/>
          <w:b w:val="0"/>
          <w:i/>
          <w:lang w:val="en-US"/>
        </w:rPr>
        <w:t>)</w:t>
      </w:r>
    </w:p>
    <w:p w14:paraId="0EB18860" w14:textId="0BFF7BA5" w:rsidR="006A1848" w:rsidRPr="001F1681" w:rsidRDefault="006A1848" w:rsidP="001F1681">
      <w:pPr>
        <w:pStyle w:val="Paragrafoelenco"/>
        <w:spacing w:before="40" w:after="40"/>
        <w:ind w:left="426"/>
        <w:rPr>
          <w:rFonts w:cs="Trebuchet MS"/>
          <w:szCs w:val="18"/>
        </w:rPr>
      </w:pPr>
      <w:r w:rsidRPr="00517219">
        <w:rPr>
          <w:rFonts w:ascii="Calibri Light" w:hAnsi="Calibri Light"/>
          <w:szCs w:val="20"/>
          <w:lang w:val="en-US"/>
        </w:rPr>
        <w:t>__________________________________________</w:t>
      </w:r>
    </w:p>
    <w:p w14:paraId="4BC977C2" w14:textId="77777777" w:rsidR="006A1848" w:rsidRPr="00517219" w:rsidRDefault="006A1848" w:rsidP="001F1681">
      <w:pPr>
        <w:numPr>
          <w:ilvl w:val="12"/>
          <w:numId w:val="0"/>
        </w:numPr>
        <w:ind w:left="360" w:firstLine="66"/>
        <w:rPr>
          <w:rFonts w:ascii="Calibri Light" w:hAnsi="Calibri Light"/>
          <w:szCs w:val="20"/>
          <w:lang w:val="en-US"/>
        </w:rPr>
      </w:pPr>
      <w:r w:rsidRPr="00517219">
        <w:rPr>
          <w:rFonts w:ascii="Calibri Light" w:hAnsi="Calibri Light"/>
          <w:szCs w:val="20"/>
          <w:lang w:val="en-US"/>
        </w:rPr>
        <w:t>__________________________________________</w:t>
      </w:r>
    </w:p>
    <w:p w14:paraId="0B041FC0" w14:textId="5289E6B1" w:rsidR="006A1848" w:rsidRPr="00CB71DC" w:rsidRDefault="006A1848" w:rsidP="001F1681">
      <w:pPr>
        <w:numPr>
          <w:ilvl w:val="12"/>
          <w:numId w:val="0"/>
        </w:numPr>
        <w:ind w:left="360" w:firstLine="66"/>
        <w:rPr>
          <w:rStyle w:val="BLOCKBOLD"/>
          <w:rFonts w:ascii="Calibri Light" w:hAnsi="Calibri Light"/>
          <w:i/>
          <w:color w:val="0000FF"/>
          <w:lang w:val="en-US"/>
        </w:rPr>
      </w:pPr>
      <w:r w:rsidRPr="00CB71DC">
        <w:rPr>
          <w:rStyle w:val="BLOCKBOLD"/>
          <w:rFonts w:ascii="Calibri Light" w:hAnsi="Calibri Light"/>
          <w:i/>
          <w:caps w:val="0"/>
          <w:color w:val="0000FF"/>
          <w:lang w:val="en-US"/>
        </w:rPr>
        <w:t>or</w:t>
      </w:r>
    </w:p>
    <w:p w14:paraId="3842CD29" w14:textId="137FA954" w:rsidR="00C83368" w:rsidRPr="006A1848" w:rsidRDefault="006A1848" w:rsidP="006A1848">
      <w:pPr>
        <w:pStyle w:val="Paragrafoelenco"/>
        <w:spacing w:before="40" w:after="40"/>
        <w:ind w:left="426"/>
      </w:pPr>
      <w:r w:rsidRPr="00517219">
        <w:t>there are no</w:t>
      </w:r>
      <w:r w:rsidR="001F1681" w:rsidRPr="001F1681">
        <w:rPr>
          <w:rFonts w:cs="Trebuchet MS"/>
          <w:szCs w:val="18"/>
        </w:rPr>
        <w:t xml:space="preserve"> </w:t>
      </w:r>
      <w:r w:rsidR="001F1681" w:rsidRPr="00517219">
        <w:rPr>
          <w:rFonts w:cs="Trebuchet MS"/>
          <w:szCs w:val="18"/>
        </w:rPr>
        <w:t xml:space="preserve">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w:t>
      </w:r>
      <w:r w:rsidR="001F1681">
        <w:rPr>
          <w:rFonts w:cs="Trebuchet MS"/>
          <w:szCs w:val="18"/>
        </w:rPr>
        <w:t>within the year preceding the sending date of the request for proposal and up to the date of submission of the proposal</w:t>
      </w:r>
      <w:r w:rsidRPr="00517219">
        <w:t>;</w:t>
      </w:r>
    </w:p>
    <w:p w14:paraId="75C57183" w14:textId="77777777" w:rsidR="00B90BCA" w:rsidRPr="003A1AED" w:rsidRDefault="00B90BCA" w:rsidP="00C83368">
      <w:pPr>
        <w:spacing w:before="40" w:after="40"/>
        <w:rPr>
          <w:rFonts w:cs="Trebuchet MS"/>
          <w:i/>
          <w:szCs w:val="18"/>
          <w:highlight w:val="yellow"/>
          <w:lang w:val="en-US"/>
        </w:rPr>
      </w:pPr>
    </w:p>
    <w:p w14:paraId="32A0A3B4" w14:textId="6FA4AC21" w:rsidR="00C13CCF" w:rsidRPr="006A1848" w:rsidRDefault="003A1AED" w:rsidP="003A1AED">
      <w:pPr>
        <w:pStyle w:val="Numeroelenco"/>
        <w:widowControl w:val="0"/>
        <w:autoSpaceDE w:val="0"/>
        <w:autoSpaceDN w:val="0"/>
        <w:adjustRightInd w:val="0"/>
        <w:ind w:left="357"/>
        <w:contextualSpacing w:val="0"/>
        <w:rPr>
          <w:rFonts w:asciiTheme="majorHAnsi" w:hAnsiTheme="majorHAnsi"/>
          <w:szCs w:val="20"/>
        </w:rPr>
      </w:pPr>
      <w:r w:rsidRPr="006A1848">
        <w:rPr>
          <w:rFonts w:asciiTheme="majorHAnsi" w:hAnsiTheme="majorHAnsi"/>
          <w:szCs w:val="20"/>
          <w:lang w:val="en-US"/>
        </w:rPr>
        <w:t>i</w:t>
      </w:r>
      <w:r w:rsidR="006A1848">
        <w:rPr>
          <w:rFonts w:asciiTheme="majorHAnsi" w:hAnsiTheme="majorHAnsi"/>
          <w:szCs w:val="20"/>
          <w:lang w:val="en-US"/>
        </w:rPr>
        <w:t>)</w:t>
      </w:r>
      <w:r w:rsidR="006A1848" w:rsidRPr="006A1848">
        <w:rPr>
          <w:szCs w:val="20"/>
        </w:rPr>
        <w:t xml:space="preserve"> </w:t>
      </w:r>
      <w:r w:rsidR="0074608B">
        <w:rPr>
          <w:szCs w:val="20"/>
        </w:rPr>
        <w:t>there are</w:t>
      </w:r>
      <w:r w:rsidR="006A1848" w:rsidRPr="006A1848">
        <w:rPr>
          <w:szCs w:val="20"/>
        </w:rPr>
        <w:t xml:space="preserve"> the following registered shareholders with their </w:t>
      </w:r>
      <w:r w:rsidR="006A1848" w:rsidRPr="006A1848">
        <w:rPr>
          <w:b/>
          <w:szCs w:val="20"/>
        </w:rPr>
        <w:t>relative market shares</w:t>
      </w:r>
      <w:r w:rsidR="006A1848" w:rsidRPr="006A1848">
        <w:rPr>
          <w:szCs w:val="20"/>
        </w:rPr>
        <w:t>, as listed below</w:t>
      </w:r>
      <w:r w:rsidR="00C13CCF" w:rsidRPr="006A1848">
        <w:rPr>
          <w:rFonts w:asciiTheme="majorHAnsi" w:hAnsiTheme="majorHAnsi"/>
          <w:szCs w:val="20"/>
        </w:rPr>
        <w:t>:</w:t>
      </w:r>
    </w:p>
    <w:p w14:paraId="57B506A2"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56CC5150"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77584971"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___________________</w:t>
      </w:r>
    </w:p>
    <w:p w14:paraId="11067D06" w14:textId="77777777" w:rsidR="00C13CCF" w:rsidRPr="006A1848" w:rsidRDefault="00C13CCF" w:rsidP="000A33B6">
      <w:pPr>
        <w:pStyle w:val="Corpodeltesto2"/>
        <w:spacing w:line="360" w:lineRule="auto"/>
        <w:rPr>
          <w:rFonts w:asciiTheme="majorHAnsi" w:hAnsiTheme="majorHAnsi"/>
          <w:szCs w:val="20"/>
        </w:rPr>
      </w:pPr>
      <w:r w:rsidRPr="006A1848">
        <w:rPr>
          <w:rFonts w:asciiTheme="majorHAnsi" w:hAnsiTheme="majorHAnsi"/>
          <w:szCs w:val="20"/>
        </w:rPr>
        <w:t>total 100 %</w:t>
      </w:r>
    </w:p>
    <w:p w14:paraId="40F70427" w14:textId="77777777" w:rsidR="00C83368" w:rsidRPr="003A1AED" w:rsidRDefault="00C83368" w:rsidP="000A33B6">
      <w:pPr>
        <w:pStyle w:val="Corpodeltesto2"/>
        <w:spacing w:line="360" w:lineRule="auto"/>
        <w:rPr>
          <w:rFonts w:asciiTheme="majorHAnsi" w:hAnsiTheme="majorHAnsi"/>
          <w:szCs w:val="20"/>
          <w:highlight w:val="yellow"/>
        </w:rPr>
      </w:pPr>
    </w:p>
    <w:p w14:paraId="5F67361D" w14:textId="05ED341B" w:rsidR="006A1848" w:rsidRPr="00517219" w:rsidRDefault="00C83368" w:rsidP="006A1848">
      <w:pPr>
        <w:pStyle w:val="Corpodeltesto2"/>
        <w:spacing w:line="360" w:lineRule="auto"/>
        <w:rPr>
          <w:rFonts w:ascii="Calibri" w:hAnsi="Calibri"/>
          <w:b/>
          <w:i/>
          <w:szCs w:val="20"/>
          <w:lang w:val="en-US"/>
        </w:rPr>
      </w:pPr>
      <w:r w:rsidRPr="006A1848">
        <w:rPr>
          <w:rFonts w:asciiTheme="majorHAnsi" w:hAnsiTheme="majorHAnsi"/>
          <w:kern w:val="0"/>
          <w:szCs w:val="20"/>
        </w:rPr>
        <w:t xml:space="preserve">l) </w:t>
      </w:r>
      <w:r w:rsidR="006A1848" w:rsidRPr="00517219">
        <w:rPr>
          <w:rFonts w:ascii="Calibri" w:hAnsi="Calibri"/>
          <w:kern w:val="0"/>
          <w:szCs w:val="20"/>
        </w:rPr>
        <w:t xml:space="preserve">in the year </w:t>
      </w:r>
      <w:r w:rsidR="0074608B">
        <w:rPr>
          <w:rFonts w:ascii="Calibri" w:hAnsi="Calibri"/>
          <w:kern w:val="0"/>
          <w:szCs w:val="20"/>
        </w:rPr>
        <w:t xml:space="preserve">preceding </w:t>
      </w:r>
      <w:r w:rsidR="001E2B5C">
        <w:rPr>
          <w:rFonts w:ascii="Calibri" w:hAnsi="Calibri"/>
          <w:kern w:val="0"/>
          <w:szCs w:val="20"/>
        </w:rPr>
        <w:t>the sending date of the Request for P</w:t>
      </w:r>
      <w:r w:rsidR="006A1848" w:rsidRPr="00517219">
        <w:rPr>
          <w:rFonts w:ascii="Calibri" w:hAnsi="Calibri"/>
          <w:kern w:val="0"/>
          <w:szCs w:val="20"/>
        </w:rPr>
        <w:t xml:space="preserve">roposal and until the date of </w:t>
      </w:r>
      <w:r w:rsidR="0074608B">
        <w:rPr>
          <w:rFonts w:ascii="Calibri" w:hAnsi="Calibri"/>
          <w:kern w:val="0"/>
          <w:szCs w:val="20"/>
        </w:rPr>
        <w:t>submission of the proposal</w:t>
      </w:r>
      <w:r w:rsidR="006A1848" w:rsidRPr="00517219">
        <w:rPr>
          <w:rFonts w:ascii="Calibri" w:hAnsi="Calibri"/>
          <w:kern w:val="0"/>
          <w:szCs w:val="20"/>
        </w:rPr>
        <w:t xml:space="preserve">, has acquired the company </w:t>
      </w:r>
      <w:r w:rsidR="006A1848" w:rsidRPr="00517219">
        <w:rPr>
          <w:rFonts w:ascii="Calibri" w:hAnsi="Calibri"/>
          <w:szCs w:val="20"/>
          <w:lang w:val="en-US"/>
        </w:rPr>
        <w:t>_______________(</w:t>
      </w:r>
      <w:r w:rsidR="006A1848" w:rsidRPr="00517219">
        <w:rPr>
          <w:rFonts w:ascii="Calibri" w:hAnsi="Calibri"/>
          <w:i/>
          <w:szCs w:val="20"/>
          <w:lang w:val="en-US"/>
        </w:rPr>
        <w:t xml:space="preserve">or </w:t>
      </w:r>
      <w:r w:rsidR="006A1848" w:rsidRPr="00517219">
        <w:rPr>
          <w:rFonts w:ascii="Calibri" w:hAnsi="Calibri"/>
          <w:szCs w:val="20"/>
          <w:lang w:val="en-US"/>
        </w:rPr>
        <w:t xml:space="preserve">a branch), after </w:t>
      </w:r>
      <w:r w:rsidR="006A1848" w:rsidRPr="00517219">
        <w:rPr>
          <w:rFonts w:ascii="Calibri" w:hAnsi="Calibri"/>
          <w:b/>
          <w:szCs w:val="20"/>
          <w:lang w:val="en-US"/>
        </w:rPr>
        <w:t>a corporate transaction of</w:t>
      </w:r>
      <w:r w:rsidR="006A1848" w:rsidRPr="00517219">
        <w:rPr>
          <w:rFonts w:ascii="Calibri" w:hAnsi="Calibri"/>
          <w:szCs w:val="20"/>
          <w:lang w:val="en-US"/>
        </w:rPr>
        <w:t xml:space="preserve"> _____________________(</w:t>
      </w:r>
      <w:r w:rsidR="006A1848" w:rsidRPr="00517219">
        <w:rPr>
          <w:rFonts w:ascii="Calibri" w:hAnsi="Calibri"/>
          <w:b/>
          <w:szCs w:val="20"/>
          <w:lang w:val="en-US"/>
        </w:rPr>
        <w:t>sale /lease of a company or of its branch of business, incorporation or merger</w:t>
      </w:r>
      <w:r w:rsidR="006A1848" w:rsidRPr="00517219">
        <w:rPr>
          <w:rFonts w:ascii="Calibri" w:hAnsi="Calibri"/>
          <w:szCs w:val="20"/>
          <w:lang w:val="en-US"/>
        </w:rPr>
        <w:t xml:space="preserve">) occurred on   __________  and valid from    ____________ . </w:t>
      </w:r>
      <w:r w:rsidR="006A1848" w:rsidRPr="00517219">
        <w:rPr>
          <w:rFonts w:ascii="Calibri" w:hAnsi="Calibri"/>
          <w:i/>
          <w:szCs w:val="20"/>
          <w:lang w:val="en-US"/>
        </w:rPr>
        <w:t>(</w:t>
      </w:r>
      <w:r w:rsidR="006A1848" w:rsidRPr="00517219">
        <w:rPr>
          <w:rStyle w:val="BLOCKBOLD"/>
          <w:rFonts w:ascii="Calibri" w:hAnsi="Calibri"/>
          <w:b w:val="0"/>
          <w:i/>
          <w:caps w:val="0"/>
          <w:color w:val="0000FF"/>
          <w:lang w:val="en-US"/>
        </w:rPr>
        <w:t xml:space="preserve">the </w:t>
      </w:r>
      <w:r w:rsidR="003038FC">
        <w:rPr>
          <w:rStyle w:val="BLOCKBOLD"/>
          <w:rFonts w:ascii="Calibri" w:hAnsi="Calibri"/>
          <w:b w:val="0"/>
          <w:i/>
          <w:caps w:val="0"/>
          <w:color w:val="0000FF"/>
          <w:lang w:val="en-US"/>
        </w:rPr>
        <w:t>competing Company shall i</w:t>
      </w:r>
      <w:r w:rsidR="006A1848" w:rsidRPr="00517219">
        <w:rPr>
          <w:rStyle w:val="BLOCKBOLD"/>
          <w:rFonts w:ascii="Calibri" w:hAnsi="Calibri"/>
          <w:b w:val="0"/>
          <w:i/>
          <w:caps w:val="0"/>
          <w:color w:val="0000FF"/>
          <w:lang w:val="en-US"/>
        </w:rPr>
        <w:t>ndicate the date</w:t>
      </w:r>
      <w:r w:rsidR="003038FC">
        <w:rPr>
          <w:rStyle w:val="BLOCKBOLD"/>
          <w:rFonts w:ascii="Calibri" w:hAnsi="Calibri"/>
          <w:b w:val="0"/>
          <w:i/>
          <w:caps w:val="0"/>
          <w:color w:val="0000FF"/>
          <w:lang w:val="en-US"/>
        </w:rPr>
        <w:t xml:space="preserve"> of the transaction</w:t>
      </w:r>
      <w:r w:rsidR="006A1848" w:rsidRPr="00517219">
        <w:rPr>
          <w:rStyle w:val="BLOCKBOLD"/>
          <w:rFonts w:ascii="Calibri" w:hAnsi="Calibri"/>
          <w:b w:val="0"/>
          <w:i/>
          <w:caps w:val="0"/>
          <w:color w:val="0000FF"/>
          <w:lang w:val="en-US"/>
        </w:rPr>
        <w:t xml:space="preserve">, the </w:t>
      </w:r>
      <w:r w:rsidR="003038FC">
        <w:rPr>
          <w:rStyle w:val="BLOCKBOLD"/>
          <w:rFonts w:ascii="Calibri" w:hAnsi="Calibri"/>
          <w:b w:val="0"/>
          <w:i/>
          <w:caps w:val="0"/>
          <w:color w:val="0000FF"/>
          <w:lang w:val="en-US"/>
        </w:rPr>
        <w:t>date in which the transaction become effective</w:t>
      </w:r>
      <w:r w:rsidR="006A1848" w:rsidRPr="00517219">
        <w:rPr>
          <w:rStyle w:val="BLOCKBOLD"/>
          <w:rFonts w:ascii="Calibri" w:hAnsi="Calibri"/>
          <w:b w:val="0"/>
          <w:i/>
          <w:caps w:val="0"/>
          <w:color w:val="0000FF"/>
          <w:lang w:val="en-US"/>
        </w:rPr>
        <w:t>, the companies involved</w:t>
      </w:r>
      <w:r w:rsidR="006A1848" w:rsidRPr="00517219">
        <w:rPr>
          <w:rFonts w:ascii="Calibri" w:hAnsi="Calibri"/>
          <w:i/>
          <w:szCs w:val="20"/>
          <w:lang w:val="en-US"/>
        </w:rPr>
        <w:t>)</w:t>
      </w:r>
    </w:p>
    <w:p w14:paraId="1593F099" w14:textId="10A7C2CB" w:rsidR="006A1848" w:rsidRPr="00517219" w:rsidRDefault="006A1848" w:rsidP="006A1848">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003038FC" w:rsidRPr="003038FC">
        <w:rPr>
          <w:rFonts w:ascii="Calibri" w:hAnsi="Calibri"/>
          <w:szCs w:val="20"/>
          <w:lang w:val="en-US"/>
        </w:rPr>
        <w:t>by virtue of the aforementioned transaction, the following persons from the assignor/lessor, merged or incorporated company must be considered</w:t>
      </w:r>
      <w:r w:rsidR="003038FC">
        <w:rPr>
          <w:rFonts w:ascii="Calibri" w:hAnsi="Calibri"/>
          <w:szCs w:val="20"/>
          <w:lang w:val="en-US"/>
        </w:rPr>
        <w:t xml:space="preserve"> </w:t>
      </w:r>
      <w:r w:rsidR="003038FC"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14:paraId="6781CCEF" w14:textId="4C10F6AA" w:rsidR="00B61A78" w:rsidRPr="003038FC" w:rsidRDefault="003038FC" w:rsidP="006A1848">
      <w:pPr>
        <w:pStyle w:val="Corpodeltesto2"/>
        <w:spacing w:line="360" w:lineRule="auto"/>
        <w:rPr>
          <w:rStyle w:val="BLOCKBOLD"/>
          <w:rFonts w:ascii="Calibri" w:hAnsi="Calibri"/>
          <w:b w:val="0"/>
          <w:i/>
          <w:color w:val="0000FF"/>
        </w:rPr>
      </w:pPr>
      <w:r w:rsidRPr="003038FC">
        <w:rPr>
          <w:rStyle w:val="BLOCKBOLD"/>
          <w:rFonts w:ascii="Calibri" w:hAnsi="Calibri"/>
          <w:b w:val="0"/>
          <w:i/>
          <w:caps w:val="0"/>
          <w:color w:val="0000FF"/>
        </w:rPr>
        <w:t xml:space="preserve">(the </w:t>
      </w:r>
      <w:r>
        <w:rPr>
          <w:rStyle w:val="BLOCKBOLD"/>
          <w:rFonts w:ascii="Calibri" w:hAnsi="Calibri"/>
          <w:b w:val="0"/>
          <w:i/>
          <w:caps w:val="0"/>
          <w:color w:val="0000FF"/>
        </w:rPr>
        <w:t>competing Company</w:t>
      </w:r>
      <w:r w:rsidRPr="003038FC">
        <w:rPr>
          <w:rStyle w:val="BLOCKBOLD"/>
          <w:rFonts w:ascii="Calibri" w:hAnsi="Calibri"/>
          <w:b w:val="0"/>
          <w:i/>
          <w:caps w:val="0"/>
          <w:color w:val="0000FF"/>
        </w:rPr>
        <w:t xml:space="preserve"> - with reference to the </w:t>
      </w:r>
      <w:r>
        <w:rPr>
          <w:rStyle w:val="BLOCKBOLD"/>
          <w:rFonts w:ascii="Calibri" w:hAnsi="Calibri"/>
          <w:b w:val="0"/>
          <w:i/>
          <w:caps w:val="0"/>
          <w:color w:val="0000FF"/>
        </w:rPr>
        <w:t>individuals</w:t>
      </w:r>
      <w:r w:rsidRPr="003038FC">
        <w:t xml:space="preserve"> </w:t>
      </w:r>
      <w:r w:rsidRPr="003038FC">
        <w:rPr>
          <w:rStyle w:val="BLOCKBOLD"/>
          <w:rFonts w:ascii="Calibri" w:hAnsi="Calibri"/>
          <w:b w:val="0"/>
          <w:i/>
          <w:caps w:val="0"/>
          <w:color w:val="0000FF"/>
        </w:rPr>
        <w:t>who have worked at the assignor/lessor, incorporated or merged companies – shall indicate the name, personal details</w:t>
      </w:r>
      <w:r>
        <w:rPr>
          <w:rStyle w:val="BLOCKBOLD"/>
          <w:rFonts w:ascii="Calibri" w:hAnsi="Calibri"/>
          <w:b w:val="0"/>
          <w:i/>
          <w:caps w:val="0"/>
          <w:color w:val="0000FF"/>
        </w:rPr>
        <w:t>, tax codes</w:t>
      </w:r>
      <w:r w:rsidRPr="003038FC">
        <w:rPr>
          <w:rStyle w:val="BLOCKBOLD"/>
          <w:rFonts w:ascii="Calibri" w:hAnsi="Calibri"/>
          <w:b w:val="0"/>
          <w:i/>
          <w:caps w:val="0"/>
          <w:color w:val="0000FF"/>
        </w:rPr>
        <w:t xml:space="preserve"> and office</w:t>
      </w:r>
      <w:r>
        <w:rPr>
          <w:rStyle w:val="BLOCKBOLD"/>
          <w:rFonts w:ascii="Calibri" w:hAnsi="Calibri"/>
          <w:b w:val="0"/>
          <w:i/>
          <w:caps w:val="0"/>
          <w:color w:val="0000FF"/>
        </w:rPr>
        <w:t>s</w:t>
      </w:r>
      <w:r w:rsidRPr="003038FC">
        <w:rPr>
          <w:rStyle w:val="BLOCKBOLD"/>
          <w:rFonts w:ascii="Calibri" w:hAnsi="Calibri"/>
          <w:b w:val="0"/>
          <w:i/>
          <w:caps w:val="0"/>
          <w:color w:val="0000FF"/>
        </w:rPr>
        <w:t xml:space="preserve">. </w:t>
      </w:r>
      <w:r>
        <w:rPr>
          <w:rStyle w:val="BLOCKBOLD"/>
          <w:rFonts w:ascii="Calibri" w:hAnsi="Calibri"/>
          <w:b w:val="0"/>
          <w:i/>
          <w:caps w:val="0"/>
          <w:color w:val="0000FF"/>
        </w:rPr>
        <w:t xml:space="preserve">Offices </w:t>
      </w:r>
      <w:r w:rsidRPr="003038FC">
        <w:rPr>
          <w:rStyle w:val="BLOCKBOLD"/>
          <w:rFonts w:ascii="Calibri" w:hAnsi="Calibri"/>
          <w:b w:val="0"/>
          <w:i/>
          <w:caps w:val="0"/>
          <w:color w:val="0000FF"/>
        </w:rPr>
        <w:t>relevant to this declaration are those r</w:t>
      </w:r>
      <w:r>
        <w:rPr>
          <w:rStyle w:val="BLOCKBOLD"/>
          <w:rFonts w:ascii="Calibri" w:hAnsi="Calibri"/>
          <w:b w:val="0"/>
          <w:i/>
          <w:caps w:val="0"/>
          <w:color w:val="0000FF"/>
        </w:rPr>
        <w:t>eferred to in paragraph 2 above,</w:t>
      </w:r>
      <w:r w:rsidRPr="003038FC">
        <w:rPr>
          <w:rStyle w:val="BLOCKBOLD"/>
          <w:rFonts w:ascii="Calibri" w:hAnsi="Calibri"/>
          <w:b w:val="0"/>
          <w:i/>
          <w:caps w:val="0"/>
          <w:color w:val="0000FF"/>
        </w:rPr>
        <w:t xml:space="preserve"> from letter a) to h))</w:t>
      </w:r>
    </w:p>
    <w:p w14:paraId="799FE53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lastRenderedPageBreak/>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w:t>
      </w:r>
      <w:r w:rsidR="003E60E4" w:rsidRPr="00C65B8F">
        <w:rPr>
          <w:rFonts w:asciiTheme="majorHAnsi" w:hAnsiTheme="majorHAnsi"/>
          <w:i/>
          <w:szCs w:val="20"/>
          <w:lang w:val="it-IT"/>
        </w:rPr>
        <w:t>al Data) ______________(Role</w:t>
      </w:r>
      <w:r w:rsidRPr="00C65B8F">
        <w:rPr>
          <w:rFonts w:asciiTheme="majorHAnsi" w:hAnsiTheme="majorHAnsi"/>
          <w:i/>
          <w:szCs w:val="20"/>
          <w:lang w:val="it-IT"/>
        </w:rPr>
        <w:t>)</w:t>
      </w:r>
    </w:p>
    <w:p w14:paraId="062A04A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Personal Data) ______________(</w:t>
      </w:r>
      <w:r w:rsidR="003E60E4" w:rsidRPr="00C65B8F">
        <w:rPr>
          <w:rFonts w:asciiTheme="majorHAnsi" w:hAnsiTheme="majorHAnsi"/>
          <w:i/>
          <w:szCs w:val="20"/>
          <w:lang w:val="it-IT"/>
        </w:rPr>
        <w:t>Role</w:t>
      </w:r>
      <w:r w:rsidRPr="00C65B8F">
        <w:rPr>
          <w:rFonts w:asciiTheme="majorHAnsi" w:hAnsiTheme="majorHAnsi"/>
          <w:i/>
          <w:szCs w:val="20"/>
          <w:lang w:val="it-IT"/>
        </w:rPr>
        <w:t>)</w:t>
      </w:r>
    </w:p>
    <w:p w14:paraId="52774B77" w14:textId="77777777" w:rsidR="001E2B5C" w:rsidRPr="00E936F6" w:rsidRDefault="001E2B5C" w:rsidP="001E2B5C">
      <w:pPr>
        <w:numPr>
          <w:ilvl w:val="12"/>
          <w:numId w:val="0"/>
        </w:numPr>
        <w:ind w:left="360" w:firstLine="66"/>
        <w:rPr>
          <w:rStyle w:val="BLOCKBOLD"/>
          <w:rFonts w:ascii="Calibri Light" w:hAnsi="Calibri Light"/>
          <w:i/>
          <w:caps w:val="0"/>
          <w:color w:val="0000FF"/>
          <w:lang w:val="it-IT"/>
        </w:rPr>
      </w:pPr>
    </w:p>
    <w:p w14:paraId="1501CDE5" w14:textId="77777777" w:rsidR="00C83368" w:rsidRPr="001E2B5C" w:rsidRDefault="003E60E4"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w:t>
      </w:r>
      <w:r w:rsidR="00CC0E69" w:rsidRPr="001E2B5C">
        <w:rPr>
          <w:rStyle w:val="BLOCKBOLD"/>
          <w:rFonts w:ascii="Calibri Light" w:hAnsi="Calibri Light"/>
          <w:i/>
          <w:caps w:val="0"/>
          <w:color w:val="0000FF"/>
          <w:lang w:val="en-US"/>
        </w:rPr>
        <w:t>r</w:t>
      </w:r>
    </w:p>
    <w:p w14:paraId="01447F65" w14:textId="35E9DBE3" w:rsidR="006A1848" w:rsidRPr="00517219" w:rsidRDefault="006A1848" w:rsidP="006A1848">
      <w:pPr>
        <w:pStyle w:val="Corpodeltesto2"/>
        <w:spacing w:line="360" w:lineRule="auto"/>
        <w:rPr>
          <w:rFonts w:ascii="Calibri" w:hAnsi="Calibri"/>
          <w:b/>
          <w:kern w:val="0"/>
          <w:szCs w:val="20"/>
          <w:lang w:val="en-US"/>
        </w:rPr>
      </w:pPr>
      <w:r w:rsidRPr="00517219">
        <w:rPr>
          <w:rFonts w:ascii="Calibri" w:hAnsi="Calibri"/>
          <w:kern w:val="0"/>
          <w:szCs w:val="20"/>
          <w:lang w:val="en-US"/>
        </w:rPr>
        <w:t xml:space="preserve">that in the year </w:t>
      </w:r>
      <w:r w:rsidR="003038FC">
        <w:rPr>
          <w:rFonts w:ascii="Calibri" w:hAnsi="Calibri"/>
          <w:kern w:val="0"/>
          <w:szCs w:val="20"/>
          <w:lang w:val="en-US"/>
        </w:rPr>
        <w:t>preceding</w:t>
      </w:r>
      <w:r w:rsidRPr="00517219">
        <w:rPr>
          <w:rFonts w:ascii="Calibri" w:hAnsi="Calibri"/>
          <w:kern w:val="0"/>
          <w:szCs w:val="20"/>
          <w:lang w:val="en-US"/>
        </w:rPr>
        <w:t xml:space="preserve"> to the date of dispa</w:t>
      </w:r>
      <w:r w:rsidR="003038FC">
        <w:rPr>
          <w:rFonts w:ascii="Calibri" w:hAnsi="Calibri"/>
          <w:kern w:val="0"/>
          <w:szCs w:val="20"/>
          <w:lang w:val="en-US"/>
        </w:rPr>
        <w:t>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or merger has taken place;</w:t>
      </w:r>
    </w:p>
    <w:p w14:paraId="3BD7F7D2" w14:textId="77777777" w:rsidR="00CC0E69" w:rsidRPr="003A1AED" w:rsidRDefault="00CC0E69" w:rsidP="000A33B6">
      <w:pPr>
        <w:pStyle w:val="Corpodeltesto2"/>
        <w:spacing w:line="360" w:lineRule="auto"/>
        <w:rPr>
          <w:rFonts w:asciiTheme="majorHAnsi" w:hAnsiTheme="majorHAnsi"/>
          <w:kern w:val="0"/>
          <w:szCs w:val="20"/>
          <w:highlight w:val="yellow"/>
          <w:lang w:val="en-US"/>
        </w:rPr>
      </w:pPr>
    </w:p>
    <w:p w14:paraId="674AFA9F" w14:textId="37D936EA" w:rsidR="006A1848" w:rsidRPr="00517219" w:rsidRDefault="00CC0E69" w:rsidP="006A1848">
      <w:pPr>
        <w:pStyle w:val="Numeroelenco"/>
        <w:ind w:left="426"/>
        <w:rPr>
          <w:szCs w:val="20"/>
        </w:rPr>
      </w:pPr>
      <w:r w:rsidRPr="006A1848">
        <w:rPr>
          <w:rFonts w:asciiTheme="majorHAnsi" w:hAnsiTheme="majorHAnsi"/>
          <w:szCs w:val="20"/>
          <w:lang w:val="en-US"/>
        </w:rPr>
        <w:t>m</w:t>
      </w:r>
      <w:r w:rsidR="00C13CCF" w:rsidRPr="006A1848">
        <w:rPr>
          <w:rFonts w:asciiTheme="majorHAnsi" w:hAnsiTheme="majorHAnsi"/>
          <w:szCs w:val="20"/>
        </w:rPr>
        <w:t xml:space="preserve">) </w:t>
      </w:r>
      <w:r w:rsidR="00B94CA5" w:rsidRPr="00A0716A">
        <w:rPr>
          <w:rFonts w:asciiTheme="majorHAnsi" w:hAnsiTheme="majorHAnsi"/>
          <w:szCs w:val="20"/>
        </w:rPr>
        <w:t xml:space="preserve">that the </w:t>
      </w:r>
      <w:r w:rsidR="00B94CA5">
        <w:rPr>
          <w:rFonts w:asciiTheme="majorHAnsi" w:hAnsiTheme="majorHAnsi"/>
          <w:szCs w:val="20"/>
        </w:rPr>
        <w:t>information in the shareholders</w:t>
      </w:r>
      <w:r w:rsidR="00B94CA5" w:rsidRPr="00A0716A">
        <w:rPr>
          <w:rFonts w:asciiTheme="majorHAnsi" w:hAnsiTheme="majorHAnsi"/>
          <w:szCs w:val="20"/>
        </w:rPr>
        <w:t xml:space="preserve"> register, as well as the communications received from the holders of said shareholdings, has shown the following </w:t>
      </w:r>
      <w:r w:rsidR="00B94CA5" w:rsidRPr="0084715D">
        <w:rPr>
          <w:rFonts w:asciiTheme="majorHAnsi" w:hAnsiTheme="majorHAnsi"/>
          <w:b/>
          <w:szCs w:val="20"/>
        </w:rPr>
        <w:t>real rights of use or security</w:t>
      </w:r>
      <w:r w:rsidR="00B94CA5" w:rsidRPr="00A0716A">
        <w:rPr>
          <w:rFonts w:asciiTheme="majorHAnsi" w:hAnsiTheme="majorHAnsi"/>
          <w:szCs w:val="20"/>
        </w:rPr>
        <w:t xml:space="preserve"> interests over shares/units granting voting rights</w:t>
      </w:r>
      <w:r w:rsidR="006A1848" w:rsidRPr="00517219">
        <w:t>:</w:t>
      </w:r>
    </w:p>
    <w:p w14:paraId="427D8811" w14:textId="77777777" w:rsidR="006A1848" w:rsidRPr="00517219" w:rsidRDefault="006A1848" w:rsidP="006A1848">
      <w:pPr>
        <w:pStyle w:val="Numeroelenco"/>
        <w:ind w:left="360"/>
        <w:rPr>
          <w:szCs w:val="20"/>
        </w:rPr>
      </w:pPr>
      <w:r w:rsidRPr="00517219">
        <w:t>__________ in favour of __________,</w:t>
      </w:r>
    </w:p>
    <w:p w14:paraId="64D9DA00" w14:textId="77777777" w:rsidR="006A1848" w:rsidRPr="00517219" w:rsidRDefault="006A1848" w:rsidP="006A1848">
      <w:pPr>
        <w:pStyle w:val="Numeroelenco"/>
        <w:ind w:left="360"/>
      </w:pPr>
      <w:r w:rsidRPr="00517219">
        <w:t xml:space="preserve">__________ in favour of __________, </w:t>
      </w:r>
    </w:p>
    <w:p w14:paraId="29132E86" w14:textId="77777777" w:rsidR="001E2B5C" w:rsidRPr="001E2B5C" w:rsidRDefault="001E2B5C"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06EE7086" w14:textId="64703006" w:rsidR="00CC0E69" w:rsidRDefault="00B94CA5" w:rsidP="006A1848">
      <w:pPr>
        <w:pStyle w:val="Corpodeltesto2"/>
        <w:spacing w:line="360" w:lineRule="auto"/>
        <w:rPr>
          <w:rFonts w:ascii="Calibri" w:hAnsi="Calibri"/>
        </w:rPr>
      </w:pPr>
      <w:r w:rsidRPr="00A0716A">
        <w:rPr>
          <w:rFonts w:asciiTheme="majorHAnsi" w:hAnsiTheme="majorHAnsi"/>
          <w:szCs w:val="20"/>
        </w:rPr>
        <w:t xml:space="preserve">that there are </w:t>
      </w:r>
      <w:r w:rsidRPr="0084715D">
        <w:rPr>
          <w:rFonts w:asciiTheme="majorHAnsi" w:hAnsiTheme="majorHAnsi"/>
          <w:szCs w:val="20"/>
        </w:rPr>
        <w:t>no real rights</w:t>
      </w:r>
      <w:r w:rsidRPr="00A0716A">
        <w:rPr>
          <w:rFonts w:asciiTheme="majorHAnsi" w:hAnsiTheme="majorHAnsi"/>
          <w:szCs w:val="20"/>
        </w:rPr>
        <w:t xml:space="preserve"> of use or security interests over shares/units granting voting rights</w:t>
      </w:r>
      <w:r w:rsidR="006A1848" w:rsidRPr="00517219">
        <w:rPr>
          <w:rFonts w:ascii="Calibri" w:hAnsi="Calibri"/>
        </w:rPr>
        <w:t>;</w:t>
      </w:r>
    </w:p>
    <w:p w14:paraId="045F8220" w14:textId="77777777" w:rsidR="003E60E4" w:rsidRPr="003A1AED" w:rsidRDefault="003E60E4" w:rsidP="006A1848">
      <w:pPr>
        <w:pStyle w:val="Corpodeltesto2"/>
        <w:spacing w:line="360" w:lineRule="auto"/>
        <w:rPr>
          <w:rFonts w:asciiTheme="majorHAnsi" w:hAnsiTheme="majorHAnsi"/>
          <w:szCs w:val="20"/>
          <w:highlight w:val="yellow"/>
        </w:rPr>
      </w:pPr>
    </w:p>
    <w:p w14:paraId="5F0FB700" w14:textId="757031F9" w:rsidR="006A1848" w:rsidRPr="00517219" w:rsidRDefault="00CC0E69" w:rsidP="006A1848">
      <w:pPr>
        <w:pStyle w:val="Numeroelenco"/>
        <w:ind w:left="284"/>
        <w:rPr>
          <w:szCs w:val="20"/>
        </w:rPr>
      </w:pPr>
      <w:r w:rsidRPr="006A1848">
        <w:rPr>
          <w:rFonts w:asciiTheme="majorHAnsi" w:hAnsiTheme="majorHAnsi"/>
          <w:szCs w:val="20"/>
        </w:rPr>
        <w:t>n</w:t>
      </w:r>
      <w:r w:rsidR="006A1848" w:rsidRPr="006A1848">
        <w:t>) that</w:t>
      </w:r>
      <w:r w:rsidR="006A1848" w:rsidRPr="00517219">
        <w:t xml:space="preserve"> in the shareholders meetings </w:t>
      </w:r>
      <w:r w:rsidR="00B94CA5">
        <w:t xml:space="preserve">held </w:t>
      </w:r>
      <w:r w:rsidR="006A1848" w:rsidRPr="00517219">
        <w:t>during the financial year</w:t>
      </w:r>
      <w:r w:rsidR="00B94CA5">
        <w:t xml:space="preserve"> preceding </w:t>
      </w:r>
      <w:r w:rsidR="006A1848" w:rsidRPr="00517219">
        <w:t>the date of this declaration</w:t>
      </w:r>
      <w:r w:rsidR="00B94CA5">
        <w:t>,</w:t>
      </w:r>
      <w:r w:rsidR="006A1848" w:rsidRPr="00517219">
        <w:t xml:space="preserve"> the following persons exercised their </w:t>
      </w:r>
      <w:r w:rsidR="006A1848" w:rsidRPr="0084715D">
        <w:rPr>
          <w:b/>
        </w:rPr>
        <w:t>voting right</w:t>
      </w:r>
      <w:r w:rsidR="006A1848" w:rsidRPr="00517219">
        <w:t xml:space="preserve"> by virtue of an irrevocable power of attorney, or at least were entitled to do so:</w:t>
      </w:r>
    </w:p>
    <w:p w14:paraId="78EC6FBC"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21877F5A"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48DD6A0B" w14:textId="77777777" w:rsidR="003D7BA1" w:rsidRPr="001E2B5C" w:rsidRDefault="003D7BA1" w:rsidP="003D7BA1">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64F3476" w14:textId="4C20AEF7" w:rsidR="006A1848" w:rsidRPr="00517219" w:rsidRDefault="00B94CA5" w:rsidP="006A1848">
      <w:pPr>
        <w:pStyle w:val="Corpodeltesto2"/>
        <w:rPr>
          <w:rFonts w:ascii="Calibri" w:hAnsi="Calibri"/>
        </w:rPr>
      </w:pPr>
      <w:r w:rsidRPr="00A0716A">
        <w:rPr>
          <w:rFonts w:asciiTheme="majorHAnsi" w:hAnsiTheme="majorHAnsi"/>
          <w:szCs w:val="20"/>
        </w:rPr>
        <w:t xml:space="preserve">that </w:t>
      </w:r>
      <w:r w:rsidRPr="0084715D">
        <w:rPr>
          <w:rFonts w:asciiTheme="majorHAnsi" w:hAnsiTheme="majorHAnsi"/>
          <w:b/>
          <w:szCs w:val="20"/>
        </w:rPr>
        <w:t>no voting right</w:t>
      </w:r>
      <w:r w:rsidRPr="00A0716A">
        <w:rPr>
          <w:rFonts w:asciiTheme="majorHAnsi" w:hAnsiTheme="majorHAnsi"/>
          <w:szCs w:val="20"/>
        </w:rPr>
        <w:t xml:space="preserve"> was exercised by virtue of an irrevocable power of attorney or an equivalent </w:t>
      </w:r>
      <w:r>
        <w:rPr>
          <w:rFonts w:asciiTheme="majorHAnsi" w:hAnsiTheme="majorHAnsi"/>
          <w:szCs w:val="20"/>
        </w:rPr>
        <w:t>title</w:t>
      </w:r>
      <w:r w:rsidR="006A1848" w:rsidRPr="00517219">
        <w:rPr>
          <w:rFonts w:ascii="Calibri" w:hAnsi="Calibri"/>
        </w:rPr>
        <w:t xml:space="preserve">; </w:t>
      </w:r>
    </w:p>
    <w:p w14:paraId="579C8296" w14:textId="77777777" w:rsidR="006A1848" w:rsidRDefault="006A1848" w:rsidP="006A1848">
      <w:pPr>
        <w:pStyle w:val="Corpodeltesto2"/>
        <w:spacing w:line="360" w:lineRule="auto"/>
        <w:rPr>
          <w:rFonts w:asciiTheme="majorHAnsi" w:hAnsiTheme="majorHAnsi"/>
          <w:szCs w:val="20"/>
        </w:rPr>
      </w:pPr>
    </w:p>
    <w:p w14:paraId="2A4A87BD" w14:textId="36569C83" w:rsidR="007B2137" w:rsidRPr="00A0716A" w:rsidRDefault="007B2137" w:rsidP="006A1848">
      <w:pPr>
        <w:pStyle w:val="Corpodeltesto2"/>
        <w:spacing w:line="360" w:lineRule="auto"/>
        <w:jc w:val="center"/>
        <w:rPr>
          <w:rFonts w:asciiTheme="majorHAnsi" w:hAnsiTheme="majorHAnsi"/>
          <w:szCs w:val="20"/>
        </w:rPr>
      </w:pPr>
    </w:p>
    <w:p w14:paraId="08462FEF" w14:textId="0922FE17" w:rsidR="00C13CCF" w:rsidRDefault="00B94CA5" w:rsidP="00B94CA5">
      <w:pPr>
        <w:pStyle w:val="Paragrafoelenco"/>
        <w:numPr>
          <w:ilvl w:val="0"/>
          <w:numId w:val="1"/>
        </w:numPr>
        <w:rPr>
          <w:rFonts w:asciiTheme="majorHAnsi" w:hAnsiTheme="majorHAnsi"/>
          <w:szCs w:val="20"/>
        </w:rPr>
      </w:pPr>
      <w:r w:rsidRPr="00B94CA5">
        <w:rPr>
          <w:rFonts w:asciiTheme="majorHAnsi" w:hAnsiTheme="majorHAnsi"/>
          <w:szCs w:val="20"/>
        </w:rPr>
        <w:t xml:space="preserve">that </w:t>
      </w:r>
      <w:r w:rsidR="008D3F62">
        <w:rPr>
          <w:rFonts w:asciiTheme="majorHAnsi" w:hAnsiTheme="majorHAnsi"/>
          <w:szCs w:val="20"/>
        </w:rPr>
        <w:t>the undersigned</w:t>
      </w:r>
      <w:r w:rsidRPr="00B94CA5">
        <w:rPr>
          <w:rFonts w:asciiTheme="majorHAnsi" w:hAnsiTheme="majorHAnsi"/>
          <w:szCs w:val="20"/>
        </w:rPr>
        <w:t xml:space="preserve"> is fully familiar with all the documentation, acknowledging and accepting the regulations which govern the selection procedure and, therefore, the award and shall undertake, in the event of a successful bid, to adhere to every part thereof. Furthermore, </w:t>
      </w:r>
      <w:r w:rsidR="008D3F62">
        <w:rPr>
          <w:rFonts w:asciiTheme="majorHAnsi" w:hAnsiTheme="majorHAnsi"/>
          <w:szCs w:val="20"/>
        </w:rPr>
        <w:t>the undersigned</w:t>
      </w:r>
      <w:r w:rsidRPr="00B94CA5">
        <w:rPr>
          <w:rFonts w:asciiTheme="majorHAnsi" w:hAnsiTheme="majorHAnsi"/>
          <w:szCs w:val="20"/>
        </w:rPr>
        <w:t xml:space="preserve"> also declares that he/she is fully familiar with the selection procedure </w:t>
      </w:r>
      <w:r w:rsidRPr="008434C0">
        <w:rPr>
          <w:rFonts w:asciiTheme="majorHAnsi" w:hAnsiTheme="majorHAnsi"/>
          <w:szCs w:val="20"/>
        </w:rPr>
        <w:t>documentation and certain that the goods and services offered comply with all the minimum requirements indicated therein</w:t>
      </w:r>
      <w:r w:rsidR="00C13CCF" w:rsidRPr="008434C0">
        <w:rPr>
          <w:rFonts w:asciiTheme="majorHAnsi" w:hAnsiTheme="majorHAnsi"/>
          <w:szCs w:val="20"/>
        </w:rPr>
        <w:t>;</w:t>
      </w:r>
    </w:p>
    <w:p w14:paraId="7FBCF1BB" w14:textId="110E0AB7" w:rsidR="009C1DD9" w:rsidRPr="008434C0" w:rsidRDefault="008434C0" w:rsidP="008434C0">
      <w:pPr>
        <w:pStyle w:val="Paragrafoelenco"/>
        <w:numPr>
          <w:ilvl w:val="0"/>
          <w:numId w:val="1"/>
        </w:numPr>
        <w:rPr>
          <w:rFonts w:asciiTheme="majorHAnsi" w:hAnsiTheme="majorHAnsi"/>
          <w:szCs w:val="20"/>
        </w:rPr>
      </w:pPr>
      <w:r w:rsidRPr="008434C0">
        <w:rPr>
          <w:rFonts w:asciiTheme="majorHAnsi" w:hAnsiTheme="majorHAnsi"/>
          <w:szCs w:val="20"/>
          <w:lang w:val="en-US"/>
        </w:rPr>
        <w:t xml:space="preserve">that the Company has taken full knowledge of the </w:t>
      </w:r>
      <w:r w:rsidR="00FC5339">
        <w:rPr>
          <w:rFonts w:asciiTheme="majorHAnsi" w:hAnsiTheme="majorHAnsi"/>
          <w:b/>
          <w:szCs w:val="20"/>
          <w:lang w:val="en-US"/>
        </w:rPr>
        <w:t>"Integrity Agreement</w:t>
      </w:r>
      <w:r w:rsidRPr="008434C0">
        <w:rPr>
          <w:rFonts w:asciiTheme="majorHAnsi" w:hAnsiTheme="majorHAnsi"/>
          <w:b/>
          <w:szCs w:val="20"/>
          <w:lang w:val="en-US"/>
        </w:rPr>
        <w:t>",</w:t>
      </w:r>
      <w:r w:rsidRPr="008434C0">
        <w:rPr>
          <w:rFonts w:asciiTheme="majorHAnsi" w:hAnsiTheme="majorHAnsi"/>
          <w:szCs w:val="20"/>
          <w:lang w:val="en-US"/>
        </w:rPr>
        <w:t xml:space="preserve"> attached to the letter requesting the offer, accepting the clauses contained therein and undertakes to respect its provisions also during the procedure and to sign it together with the stipulation of the Contract</w:t>
      </w:r>
      <w:r>
        <w:rPr>
          <w:rFonts w:asciiTheme="majorHAnsi" w:hAnsiTheme="majorHAnsi"/>
          <w:szCs w:val="20"/>
          <w:lang w:val="en-US"/>
        </w:rPr>
        <w:t>;</w:t>
      </w:r>
    </w:p>
    <w:p w14:paraId="12A7D96C" w14:textId="432BF2FD" w:rsidR="007A59F6" w:rsidRDefault="007A59F6" w:rsidP="003E60E4">
      <w:pPr>
        <w:pStyle w:val="Paragrafoelenco"/>
        <w:numPr>
          <w:ilvl w:val="0"/>
          <w:numId w:val="1"/>
        </w:numPr>
        <w:spacing w:before="40" w:afterLines="40" w:after="96"/>
      </w:pPr>
      <w:r w:rsidRPr="007A59F6">
        <w:lastRenderedPageBreak/>
        <w:t xml:space="preserve">the </w:t>
      </w:r>
      <w:r w:rsidR="00473E8B">
        <w:t xml:space="preserve">Company does not fall in any </w:t>
      </w:r>
      <w:r w:rsidR="00473E8B">
        <w:rPr>
          <w:b/>
        </w:rPr>
        <w:t xml:space="preserve">of the exclusion reasons referenced </w:t>
      </w:r>
      <w:r w:rsidRPr="007B2137">
        <w:rPr>
          <w:b/>
        </w:rPr>
        <w:t>in art. 80 of Legislative Decree 50/2016</w:t>
      </w:r>
      <w:r w:rsidR="007B2137">
        <w:t xml:space="preserve"> and referred</w:t>
      </w:r>
      <w:r w:rsidRPr="007A59F6">
        <w:t xml:space="preserve"> </w:t>
      </w:r>
      <w:r w:rsidR="00473E8B">
        <w:t xml:space="preserve">to </w:t>
      </w:r>
      <w:r w:rsidRPr="007A59F6">
        <w:t>in a</w:t>
      </w:r>
      <w:r w:rsidR="00473E8B">
        <w:t>r</w:t>
      </w:r>
      <w:r w:rsidR="0084715D">
        <w:t>t. 57 of the 2014/24 Directive.</w:t>
      </w:r>
    </w:p>
    <w:p w14:paraId="0815B326" w14:textId="67384CE2" w:rsidR="0084715D" w:rsidRPr="0084715D" w:rsidRDefault="0084715D" w:rsidP="00BE54CA">
      <w:pPr>
        <w:pStyle w:val="Paragrafoelenco"/>
        <w:spacing w:before="40" w:afterLines="40" w:after="96"/>
        <w:jc w:val="center"/>
        <w:rPr>
          <w:b/>
        </w:rPr>
      </w:pPr>
      <w:r w:rsidRPr="0084715D">
        <w:rPr>
          <w:b/>
        </w:rPr>
        <w:t>* *</w:t>
      </w:r>
      <w:r w:rsidR="00BE54CA">
        <w:rPr>
          <w:b/>
        </w:rPr>
        <w:t xml:space="preserve"> *</w:t>
      </w:r>
    </w:p>
    <w:p w14:paraId="4C4CAC9F" w14:textId="041EBA87" w:rsidR="007A59F6" w:rsidRDefault="007B5374" w:rsidP="003E60E4">
      <w:pPr>
        <w:pStyle w:val="Numeroelenco"/>
        <w:widowControl w:val="0"/>
        <w:numPr>
          <w:ilvl w:val="0"/>
          <w:numId w:val="12"/>
        </w:numPr>
        <w:autoSpaceDE w:val="0"/>
        <w:autoSpaceDN w:val="0"/>
        <w:adjustRightInd w:val="0"/>
        <w:spacing w:line="240" w:lineRule="auto"/>
        <w:contextualSpacing w:val="0"/>
        <w:rPr>
          <w:rFonts w:asciiTheme="majorHAnsi" w:hAnsiTheme="majorHAnsi"/>
          <w:b/>
          <w:color w:val="000000"/>
          <w:szCs w:val="20"/>
        </w:rPr>
      </w:pPr>
      <w:r>
        <w:rPr>
          <w:rFonts w:asciiTheme="majorHAnsi" w:hAnsiTheme="majorHAnsi"/>
          <w:b/>
          <w:color w:val="000000"/>
          <w:szCs w:val="20"/>
        </w:rPr>
        <w:t xml:space="preserve">GROUNDS </w:t>
      </w:r>
      <w:r w:rsidR="00473E8B">
        <w:rPr>
          <w:rFonts w:asciiTheme="majorHAnsi" w:hAnsiTheme="majorHAnsi"/>
          <w:b/>
          <w:color w:val="000000"/>
          <w:szCs w:val="20"/>
        </w:rPr>
        <w:t xml:space="preserve">FOR EXCLUSION FOLLOWING </w:t>
      </w:r>
      <w:r>
        <w:rPr>
          <w:rFonts w:asciiTheme="majorHAnsi" w:hAnsiTheme="majorHAnsi"/>
          <w:b/>
          <w:color w:val="000000"/>
          <w:szCs w:val="20"/>
        </w:rPr>
        <w:t>CRIMINAL PENALTIES</w:t>
      </w:r>
      <w:r w:rsidR="007B2137">
        <w:rPr>
          <w:rFonts w:asciiTheme="majorHAnsi" w:hAnsiTheme="majorHAnsi"/>
          <w:b/>
          <w:color w:val="000000"/>
          <w:szCs w:val="20"/>
        </w:rPr>
        <w:t xml:space="preserve"> ACCORDING TO</w:t>
      </w:r>
      <w:r w:rsidR="007B2137" w:rsidRPr="007A59F6">
        <w:rPr>
          <w:rFonts w:asciiTheme="majorHAnsi" w:hAnsiTheme="majorHAnsi"/>
          <w:b/>
          <w:color w:val="000000"/>
          <w:szCs w:val="20"/>
        </w:rPr>
        <w:t xml:space="preserve"> PARAG</w:t>
      </w:r>
      <w:r>
        <w:rPr>
          <w:rFonts w:asciiTheme="majorHAnsi" w:hAnsiTheme="majorHAnsi"/>
          <w:b/>
          <w:color w:val="000000"/>
          <w:szCs w:val="20"/>
        </w:rPr>
        <w:t>RAPH 1 OF ARTICLE 80 OF LEGISLATIVE DECREE NO. N. 50/2016</w:t>
      </w:r>
    </w:p>
    <w:p w14:paraId="348725EE" w14:textId="77777777" w:rsidR="007B5374" w:rsidRPr="007B5374" w:rsidRDefault="007B5374" w:rsidP="007B5374">
      <w:pPr>
        <w:pStyle w:val="Numeroelenco"/>
        <w:widowControl w:val="0"/>
        <w:autoSpaceDE w:val="0"/>
        <w:autoSpaceDN w:val="0"/>
        <w:adjustRightInd w:val="0"/>
        <w:spacing w:line="240" w:lineRule="auto"/>
        <w:ind w:left="786"/>
        <w:contextualSpacing w:val="0"/>
        <w:rPr>
          <w:rFonts w:asciiTheme="majorHAnsi" w:hAnsiTheme="majorHAnsi"/>
          <w:b/>
          <w:color w:val="000000"/>
          <w:szCs w:val="20"/>
        </w:rPr>
      </w:pPr>
    </w:p>
    <w:p w14:paraId="5D7C74E1" w14:textId="0146E891" w:rsidR="00C86805" w:rsidRPr="00C86805" w:rsidRDefault="00C86805" w:rsidP="00C86805">
      <w:pPr>
        <w:pStyle w:val="Paragrafoelenco"/>
        <w:numPr>
          <w:ilvl w:val="0"/>
          <w:numId w:val="1"/>
        </w:numPr>
        <w:spacing w:before="40" w:afterLines="40" w:after="96" w:line="300" w:lineRule="exact"/>
        <w:ind w:left="426" w:hanging="426"/>
        <w:rPr>
          <w:rFonts w:asciiTheme="majorHAnsi" w:hAnsiTheme="majorHAnsi"/>
          <w:szCs w:val="20"/>
        </w:rPr>
      </w:pPr>
      <w:r w:rsidRPr="00C86805">
        <w:t>The persons who hold the roles pursuant to art. 80 paragraph 3 of Legislative Decree n</w:t>
      </w:r>
      <w:r>
        <w:t>o. 50/2016 and</w:t>
      </w:r>
      <w:r w:rsidRPr="00C86805">
        <w:t xml:space="preserve"> </w:t>
      </w:r>
      <w:r w:rsidRPr="004077EC">
        <w:t>listed above,</w:t>
      </w:r>
      <w:r w:rsidRPr="00C86805">
        <w:t xml:space="preserve"> </w:t>
      </w:r>
      <w:r w:rsidRPr="00C86805">
        <w:rPr>
          <w:b/>
        </w:rPr>
        <w:t>were not convicted</w:t>
      </w:r>
      <w:r w:rsidRPr="00C86805">
        <w:t xml:space="preserve"> of one of the crimes listed in art. 80, paragraph 1 letter. a) ag) of the aforementioned decree, with a final sentence or criminal decree of conviction turned into irrevocable or sentence of application of the penalty requested pursuant to article 444 of the </w:t>
      </w:r>
      <w:r w:rsidR="004077EC">
        <w:t xml:space="preserve">Criminal Procedure Code </w:t>
      </w:r>
      <w:r w:rsidR="004077EC" w:rsidRPr="004077EC">
        <w:t>issu</w:t>
      </w:r>
      <w:r w:rsidRPr="004077EC">
        <w:t>ed no more</w:t>
      </w:r>
      <w:r w:rsidRPr="00C86805">
        <w:t xml:space="preserve"> than five years ago or after which it is still an exclusion period established directly in the judgment is applicable</w:t>
      </w:r>
      <w:r w:rsidRPr="00ED47DB">
        <w:rPr>
          <w:rFonts w:asciiTheme="majorHAnsi" w:hAnsiTheme="majorHAnsi"/>
          <w:szCs w:val="20"/>
        </w:rPr>
        <w:t>;</w:t>
      </w:r>
      <w:r w:rsidRPr="00ED47DB">
        <w:t xml:space="preserve"> </w:t>
      </w:r>
      <w:r>
        <w:tab/>
      </w:r>
      <w:r w:rsidRPr="00ED47DB">
        <w:tab/>
      </w:r>
      <w:r w:rsidRPr="00ED47DB">
        <w:tab/>
      </w:r>
      <w:r w:rsidRPr="00ED47DB">
        <w:rPr>
          <w:sz w:val="52"/>
          <w:szCs w:val="52"/>
        </w:rPr>
        <w:t>□</w:t>
      </w:r>
    </w:p>
    <w:p w14:paraId="3D47BB92" w14:textId="77777777" w:rsidR="00C86805" w:rsidRPr="001E2B5C" w:rsidRDefault="00C86805" w:rsidP="00C86805">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6469D2B" w14:textId="620A0C58" w:rsidR="004077EC" w:rsidRPr="004077EC" w:rsidRDefault="004077EC" w:rsidP="004077EC">
      <w:pPr>
        <w:pStyle w:val="Paragrafoelenco"/>
        <w:spacing w:before="40" w:afterLines="40" w:after="96" w:line="300" w:lineRule="exact"/>
        <w:ind w:left="426"/>
        <w:rPr>
          <w:lang w:val="en-US"/>
        </w:rPr>
      </w:pPr>
      <w:r w:rsidRPr="004077EC">
        <w:t>The subjects who hold the roles pursuant to art. 80 paragraph 3 of Legislative Decree n</w:t>
      </w:r>
      <w:r>
        <w:t>o. 50/2016 and</w:t>
      </w:r>
      <w:r w:rsidRPr="004077EC">
        <w:t xml:space="preserve"> listed</w:t>
      </w:r>
      <w:r>
        <w:t xml:space="preserve"> above</w:t>
      </w:r>
      <w:r w:rsidRPr="004077EC">
        <w:t xml:space="preserve">, </w:t>
      </w:r>
      <w:r w:rsidRPr="004077EC">
        <w:rPr>
          <w:b/>
          <w:lang w:val="en"/>
        </w:rPr>
        <w:t>have been convicted</w:t>
      </w:r>
      <w:r w:rsidRPr="004077EC">
        <w:t xml:space="preserve"> by final judgment or conviction penalty sentence became irrevocable or sentence of application of the penalty requested pursuant to article 444 of the Code of Criminal Procedure for one of the crimes listed in art. 80, paragraph 1 letter. a) a g) of the aforementioned decree, with a sentence pronounced no more than five years ago or after which an exclusion period established directly in the sentence is still applicable and </w:t>
      </w:r>
      <w:r>
        <w:t>the conviction measures are produced in copy.</w:t>
      </w:r>
      <w:r>
        <w:tab/>
      </w:r>
      <w:r w:rsidRPr="00ED47DB">
        <w:tab/>
      </w:r>
      <w:r>
        <w:tab/>
      </w:r>
      <w:r>
        <w:tab/>
      </w:r>
      <w:r>
        <w:tab/>
      </w:r>
      <w:r w:rsidRPr="00ED47DB">
        <w:tab/>
      </w:r>
      <w:r w:rsidRPr="004077EC">
        <w:rPr>
          <w:sz w:val="52"/>
          <w:szCs w:val="52"/>
        </w:rPr>
        <w:t>□</w:t>
      </w:r>
    </w:p>
    <w:p w14:paraId="0FADEDDE" w14:textId="51F15382" w:rsidR="00C86805" w:rsidRPr="004077EC" w:rsidRDefault="00C86805" w:rsidP="004077EC">
      <w:pPr>
        <w:pStyle w:val="Numeroelenco"/>
        <w:widowControl w:val="0"/>
        <w:autoSpaceDE w:val="0"/>
        <w:autoSpaceDN w:val="0"/>
        <w:adjustRightInd w:val="0"/>
        <w:ind w:left="426"/>
        <w:contextualSpacing w:val="0"/>
      </w:pPr>
    </w:p>
    <w:p w14:paraId="122BD9C7" w14:textId="777DAB7E" w:rsidR="00285DDB" w:rsidRDefault="001638AF" w:rsidP="003E60E4">
      <w:pPr>
        <w:pStyle w:val="Paragrafoelenco"/>
        <w:spacing w:before="40" w:afterLines="40" w:after="96" w:line="240" w:lineRule="auto"/>
        <w:ind w:left="709"/>
        <w:rPr>
          <w:i/>
          <w:color w:val="0000FF"/>
          <w:sz w:val="18"/>
          <w:szCs w:val="18"/>
          <w:lang w:val="en-US"/>
        </w:rPr>
      </w:pPr>
      <w:r>
        <w:rPr>
          <w:i/>
          <w:color w:val="0000FF"/>
          <w:sz w:val="18"/>
          <w:szCs w:val="18"/>
          <w:lang w:val="en-US"/>
        </w:rPr>
        <w:t>If YES,</w:t>
      </w:r>
      <w:r w:rsidR="00A14F17" w:rsidRPr="001638AF">
        <w:rPr>
          <w:i/>
          <w:color w:val="0000FF"/>
          <w:sz w:val="18"/>
          <w:szCs w:val="18"/>
          <w:lang w:val="en-US"/>
        </w:rPr>
        <w:t xml:space="preserve"> the </w:t>
      </w:r>
      <w:r w:rsidRPr="001638AF">
        <w:rPr>
          <w:i/>
          <w:color w:val="0000FF"/>
          <w:sz w:val="18"/>
          <w:szCs w:val="18"/>
          <w:lang w:val="en-US"/>
        </w:rPr>
        <w:t>Company</w:t>
      </w:r>
      <w:r w:rsidR="00A14F17" w:rsidRPr="001638AF">
        <w:rPr>
          <w:i/>
          <w:color w:val="0000FF"/>
          <w:sz w:val="18"/>
          <w:szCs w:val="18"/>
          <w:lang w:val="en-US"/>
        </w:rPr>
        <w:t xml:space="preserve"> must indicate: </w:t>
      </w:r>
    </w:p>
    <w:p w14:paraId="7CE77C90" w14:textId="2531CE5E"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a) date of </w:t>
      </w:r>
      <w:r w:rsidR="00285DDB">
        <w:rPr>
          <w:i/>
          <w:color w:val="0000FF"/>
          <w:sz w:val="18"/>
          <w:szCs w:val="18"/>
          <w:lang w:val="en-US"/>
        </w:rPr>
        <w:t>conviction;</w:t>
      </w:r>
      <w:r w:rsidR="007B5374" w:rsidRPr="001638AF">
        <w:rPr>
          <w:i/>
          <w:color w:val="0000FF"/>
          <w:sz w:val="18"/>
          <w:szCs w:val="18"/>
          <w:lang w:val="en-US"/>
        </w:rPr>
        <w:t xml:space="preserve"> </w:t>
      </w:r>
      <w:r w:rsidR="00285DDB">
        <w:rPr>
          <w:i/>
          <w:color w:val="0000FF"/>
          <w:sz w:val="18"/>
          <w:szCs w:val="18"/>
          <w:lang w:val="en-US"/>
        </w:rPr>
        <w:t xml:space="preserve">the duration; </w:t>
      </w:r>
      <w:r w:rsidR="001638AF">
        <w:rPr>
          <w:i/>
          <w:color w:val="0000FF"/>
          <w:sz w:val="18"/>
          <w:szCs w:val="18"/>
          <w:lang w:val="en-US"/>
        </w:rPr>
        <w:t xml:space="preserve">the offense as referenced in </w:t>
      </w:r>
      <w:r w:rsidRPr="001638AF">
        <w:rPr>
          <w:i/>
          <w:color w:val="0000FF"/>
          <w:sz w:val="18"/>
          <w:szCs w:val="18"/>
          <w:lang w:val="en-US"/>
        </w:rPr>
        <w:t>Article 80 (1) (a) to (g) of Le</w:t>
      </w:r>
      <w:r w:rsidR="00285DDB">
        <w:rPr>
          <w:i/>
          <w:color w:val="0000FF"/>
          <w:sz w:val="18"/>
          <w:szCs w:val="18"/>
          <w:lang w:val="en-US"/>
        </w:rPr>
        <w:t>gislative Decree no. n. 50/2016;</w:t>
      </w:r>
      <w:r w:rsidRPr="001638AF">
        <w:rPr>
          <w:i/>
          <w:color w:val="0000FF"/>
          <w:sz w:val="18"/>
          <w:szCs w:val="18"/>
          <w:lang w:val="en-US"/>
        </w:rPr>
        <w:t xml:space="preserve"> </w:t>
      </w:r>
      <w:r w:rsidR="007B5374" w:rsidRPr="001638AF">
        <w:rPr>
          <w:i/>
          <w:color w:val="0000FF"/>
          <w:sz w:val="18"/>
          <w:szCs w:val="18"/>
          <w:lang w:val="en-US"/>
        </w:rPr>
        <w:t>and the reasons</w:t>
      </w:r>
      <w:r w:rsidRPr="001638AF">
        <w:rPr>
          <w:i/>
          <w:color w:val="0000FF"/>
          <w:sz w:val="18"/>
          <w:szCs w:val="18"/>
          <w:lang w:val="en-US"/>
        </w:rPr>
        <w:t xml:space="preserve"> for the conviction; </w:t>
      </w:r>
    </w:p>
    <w:p w14:paraId="64AA2327" w14:textId="6C7F98AD"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b) the identification </w:t>
      </w:r>
      <w:r w:rsidR="00285DDB">
        <w:rPr>
          <w:i/>
          <w:color w:val="0000FF"/>
          <w:sz w:val="18"/>
          <w:szCs w:val="18"/>
          <w:lang w:val="en-US"/>
        </w:rPr>
        <w:t xml:space="preserve">data of the convicted individual(s); </w:t>
      </w:r>
    </w:p>
    <w:p w14:paraId="34B479FB" w14:textId="77777777"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c) if </w:t>
      </w:r>
      <w:r w:rsidR="00285DDB">
        <w:rPr>
          <w:i/>
          <w:color w:val="0000FF"/>
          <w:sz w:val="18"/>
          <w:szCs w:val="18"/>
          <w:lang w:val="en-US"/>
        </w:rPr>
        <w:t xml:space="preserve">in </w:t>
      </w:r>
      <w:r w:rsidRPr="001638AF">
        <w:rPr>
          <w:i/>
          <w:color w:val="0000FF"/>
          <w:sz w:val="18"/>
          <w:szCs w:val="18"/>
          <w:lang w:val="en-US"/>
        </w:rPr>
        <w:t>the sen</w:t>
      </w:r>
      <w:r w:rsidR="00285DDB">
        <w:rPr>
          <w:i/>
          <w:color w:val="0000FF"/>
          <w:sz w:val="18"/>
          <w:szCs w:val="18"/>
          <w:lang w:val="en-US"/>
        </w:rPr>
        <w:t xml:space="preserve">tence of conviction </w:t>
      </w:r>
      <w:r w:rsidRPr="001638AF">
        <w:rPr>
          <w:i/>
          <w:color w:val="0000FF"/>
          <w:sz w:val="18"/>
          <w:szCs w:val="18"/>
          <w:lang w:val="en-US"/>
        </w:rPr>
        <w:t>has been applied the additional penalty of the inability to contract with the Public Administration, indicate the dur</w:t>
      </w:r>
      <w:r w:rsidR="00285DDB">
        <w:rPr>
          <w:i/>
          <w:color w:val="0000FF"/>
          <w:sz w:val="18"/>
          <w:szCs w:val="18"/>
          <w:lang w:val="en-US"/>
        </w:rPr>
        <w:t xml:space="preserve">ation of the exclusion period; </w:t>
      </w:r>
    </w:p>
    <w:p w14:paraId="1081BEA3" w14:textId="0E1E3BE9"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d) if relevant, indicate the measures demonstrating the complete and effective dissocia</w:t>
      </w:r>
      <w:r w:rsidR="00F6218E" w:rsidRPr="001638AF">
        <w:rPr>
          <w:i/>
          <w:color w:val="0000FF"/>
          <w:sz w:val="18"/>
          <w:szCs w:val="18"/>
          <w:lang w:val="en-US"/>
        </w:rPr>
        <w:t xml:space="preserve">tion </w:t>
      </w:r>
      <w:r w:rsidR="00285DDB">
        <w:rPr>
          <w:i/>
          <w:color w:val="0000FF"/>
          <w:sz w:val="18"/>
          <w:szCs w:val="18"/>
          <w:lang w:val="en-US"/>
        </w:rPr>
        <w:t xml:space="preserve">of the Company </w:t>
      </w:r>
      <w:r w:rsidR="00F6218E" w:rsidRPr="001638AF">
        <w:rPr>
          <w:i/>
          <w:color w:val="0000FF"/>
          <w:sz w:val="18"/>
          <w:szCs w:val="18"/>
          <w:lang w:val="en-US"/>
        </w:rPr>
        <w:t xml:space="preserve">from the </w:t>
      </w:r>
      <w:r w:rsidR="00EB710C" w:rsidRPr="00EB710C">
        <w:rPr>
          <w:i/>
          <w:color w:val="0000FF"/>
          <w:sz w:val="18"/>
          <w:szCs w:val="18"/>
          <w:lang w:val="en-US"/>
        </w:rPr>
        <w:t xml:space="preserve">sanctioned </w:t>
      </w:r>
      <w:r w:rsidR="00F6218E" w:rsidRPr="001638AF">
        <w:rPr>
          <w:i/>
          <w:color w:val="0000FF"/>
          <w:sz w:val="18"/>
          <w:szCs w:val="18"/>
          <w:lang w:val="en-US"/>
        </w:rPr>
        <w:t>conduct</w:t>
      </w:r>
      <w:r w:rsidRPr="001638AF">
        <w:rPr>
          <w:i/>
          <w:color w:val="0000FF"/>
          <w:sz w:val="18"/>
          <w:szCs w:val="18"/>
          <w:lang w:val="en-US"/>
        </w:rPr>
        <w:t xml:space="preserve">; </w:t>
      </w:r>
    </w:p>
    <w:p w14:paraId="35DB7BA3" w14:textId="77777777" w:rsidR="00285DDB"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T</w:t>
      </w:r>
      <w:r w:rsidR="00A14F17" w:rsidRPr="001638AF">
        <w:rPr>
          <w:i/>
          <w:color w:val="0000FF"/>
          <w:sz w:val="18"/>
          <w:szCs w:val="18"/>
          <w:lang w:val="en-US"/>
        </w:rPr>
        <w:t xml:space="preserve">he </w:t>
      </w:r>
      <w:r>
        <w:rPr>
          <w:i/>
          <w:color w:val="0000FF"/>
          <w:sz w:val="18"/>
          <w:szCs w:val="18"/>
          <w:lang w:val="en-US"/>
        </w:rPr>
        <w:t xml:space="preserve">Company </w:t>
      </w:r>
      <w:r w:rsidR="00A14F17" w:rsidRPr="001638AF">
        <w:rPr>
          <w:i/>
          <w:color w:val="0000FF"/>
          <w:sz w:val="18"/>
          <w:szCs w:val="18"/>
          <w:lang w:val="en-US"/>
        </w:rPr>
        <w:t xml:space="preserve">must also clarify whether he has taken sufficient measures to demonstrate its reliability despite the existence of a relevant exclusion </w:t>
      </w:r>
      <w:r>
        <w:rPr>
          <w:i/>
          <w:color w:val="0000FF"/>
          <w:sz w:val="18"/>
          <w:szCs w:val="18"/>
          <w:lang w:val="en-US"/>
        </w:rPr>
        <w:t>reason (i.e. “</w:t>
      </w:r>
      <w:r w:rsidR="00A14F17" w:rsidRPr="001638AF">
        <w:rPr>
          <w:i/>
          <w:color w:val="0000FF"/>
          <w:sz w:val="18"/>
          <w:szCs w:val="18"/>
          <w:lang w:val="en-US"/>
        </w:rPr>
        <w:t>self-discipline</w:t>
      </w:r>
      <w:r>
        <w:rPr>
          <w:i/>
          <w:color w:val="0000FF"/>
          <w:sz w:val="18"/>
          <w:szCs w:val="18"/>
          <w:lang w:val="en-US"/>
        </w:rPr>
        <w:t>”</w:t>
      </w:r>
      <w:r w:rsidR="00A14F17" w:rsidRPr="001638AF">
        <w:rPr>
          <w:i/>
          <w:color w:val="0000FF"/>
          <w:sz w:val="18"/>
          <w:szCs w:val="18"/>
          <w:lang w:val="en-US"/>
        </w:rPr>
        <w:t xml:space="preserve"> or </w:t>
      </w:r>
      <w:r w:rsidR="00F6218E" w:rsidRPr="001638AF">
        <w:rPr>
          <w:i/>
          <w:color w:val="0000FF"/>
          <w:sz w:val="18"/>
          <w:szCs w:val="18"/>
          <w:lang w:val="en-US"/>
        </w:rPr>
        <w:t>“</w:t>
      </w:r>
      <w:r w:rsidR="00A14F17" w:rsidRPr="001638AF">
        <w:rPr>
          <w:i/>
          <w:color w:val="0000FF"/>
          <w:sz w:val="18"/>
          <w:szCs w:val="18"/>
          <w:lang w:val="en-US"/>
        </w:rPr>
        <w:t>self-cleaning</w:t>
      </w:r>
      <w:r w:rsidR="00F6218E" w:rsidRPr="001638AF">
        <w:rPr>
          <w:i/>
          <w:color w:val="0000FF"/>
          <w:sz w:val="18"/>
          <w:szCs w:val="18"/>
          <w:lang w:val="en-US"/>
        </w:rPr>
        <w:t>”</w:t>
      </w:r>
      <w:r>
        <w:rPr>
          <w:i/>
          <w:color w:val="0000FF"/>
          <w:sz w:val="18"/>
          <w:szCs w:val="18"/>
          <w:lang w:val="en-US"/>
        </w:rPr>
        <w:t xml:space="preserve"> according to </w:t>
      </w:r>
      <w:r w:rsidR="00A14F17" w:rsidRPr="001638AF">
        <w:rPr>
          <w:i/>
          <w:color w:val="0000FF"/>
          <w:sz w:val="18"/>
          <w:szCs w:val="18"/>
          <w:lang w:val="en-US"/>
        </w:rPr>
        <w:t xml:space="preserve">Article 80, paragraph 7, Legislative Decree 50 / 2016) and must describe </w:t>
      </w:r>
      <w:r>
        <w:rPr>
          <w:i/>
          <w:color w:val="0000FF"/>
          <w:sz w:val="18"/>
          <w:szCs w:val="18"/>
          <w:lang w:val="en-US"/>
        </w:rPr>
        <w:t xml:space="preserve">these </w:t>
      </w:r>
      <w:r w:rsidR="00A14F17" w:rsidRPr="001638AF">
        <w:rPr>
          <w:i/>
          <w:color w:val="0000FF"/>
          <w:sz w:val="18"/>
          <w:szCs w:val="18"/>
          <w:lang w:val="en-US"/>
        </w:rPr>
        <w:t xml:space="preserve">measures by clarifying whether the sentence of final conviction recognized the mitigating effect of the collaboration </w:t>
      </w:r>
      <w:r>
        <w:rPr>
          <w:i/>
          <w:color w:val="0000FF"/>
          <w:sz w:val="18"/>
          <w:szCs w:val="18"/>
          <w:lang w:val="en-US"/>
        </w:rPr>
        <w:t>(</w:t>
      </w:r>
      <w:r w:rsidR="00A14F17" w:rsidRPr="001638AF">
        <w:rPr>
          <w:i/>
          <w:color w:val="0000FF"/>
          <w:sz w:val="18"/>
          <w:szCs w:val="18"/>
          <w:lang w:val="en-US"/>
        </w:rPr>
        <w:t>as de</w:t>
      </w:r>
      <w:r>
        <w:rPr>
          <w:i/>
          <w:color w:val="0000FF"/>
          <w:sz w:val="18"/>
          <w:szCs w:val="18"/>
          <w:lang w:val="en-US"/>
        </w:rPr>
        <w:t>fined by the individual offense).</w:t>
      </w:r>
      <w:r w:rsidR="00A14F17" w:rsidRPr="001638AF">
        <w:rPr>
          <w:i/>
          <w:color w:val="0000FF"/>
          <w:sz w:val="18"/>
          <w:szCs w:val="18"/>
          <w:lang w:val="en-US"/>
        </w:rPr>
        <w:t xml:space="preserve"> </w:t>
      </w:r>
    </w:p>
    <w:p w14:paraId="71D50D4E" w14:textId="77777777" w:rsidR="005A59A9"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I</w:t>
      </w:r>
      <w:r w:rsidRPr="00285DDB">
        <w:rPr>
          <w:i/>
          <w:color w:val="0000FF"/>
          <w:sz w:val="18"/>
          <w:szCs w:val="18"/>
          <w:lang w:val="en-US"/>
        </w:rPr>
        <w:t xml:space="preserve">f </w:t>
      </w:r>
      <w:r w:rsidR="00A14F17" w:rsidRPr="00285DDB">
        <w:rPr>
          <w:i/>
          <w:color w:val="0000FF"/>
          <w:sz w:val="18"/>
          <w:szCs w:val="18"/>
          <w:lang w:val="en-US"/>
        </w:rPr>
        <w:t>the final sentence of conviction is punishable by imprisonment not exceeding 18 months</w:t>
      </w:r>
      <w:r>
        <w:rPr>
          <w:i/>
          <w:color w:val="0000FF"/>
          <w:sz w:val="18"/>
          <w:szCs w:val="18"/>
          <w:lang w:val="en-US"/>
        </w:rPr>
        <w:t xml:space="preserve">, </w:t>
      </w:r>
      <w:r w:rsidRPr="00285DDB">
        <w:rPr>
          <w:i/>
          <w:color w:val="0000FF"/>
          <w:sz w:val="18"/>
          <w:szCs w:val="18"/>
          <w:lang w:val="en-US"/>
        </w:rPr>
        <w:t xml:space="preserve">whether </w:t>
      </w:r>
      <w:r w:rsidR="00A14F17" w:rsidRPr="00285DDB">
        <w:rPr>
          <w:i/>
          <w:color w:val="0000FF"/>
          <w:sz w:val="18"/>
          <w:szCs w:val="18"/>
          <w:lang w:val="en-US"/>
        </w:rPr>
        <w:t xml:space="preserve">the </w:t>
      </w:r>
      <w:r w:rsidRPr="00285DDB">
        <w:rPr>
          <w:i/>
          <w:color w:val="0000FF"/>
          <w:sz w:val="18"/>
          <w:szCs w:val="18"/>
          <w:lang w:val="en-US"/>
        </w:rPr>
        <w:t xml:space="preserve">Company </w:t>
      </w:r>
      <w:r w:rsidR="00A14F17" w:rsidRPr="00285DDB">
        <w:rPr>
          <w:i/>
          <w:color w:val="0000FF"/>
          <w:sz w:val="18"/>
          <w:szCs w:val="18"/>
          <w:lang w:val="en-US"/>
        </w:rPr>
        <w:t>has fully or partially compensated for the damage</w:t>
      </w:r>
      <w:r w:rsidR="00F6218E" w:rsidRPr="00285DDB">
        <w:rPr>
          <w:i/>
          <w:color w:val="0000FF"/>
          <w:sz w:val="18"/>
          <w:szCs w:val="18"/>
          <w:lang w:val="en-US"/>
        </w:rPr>
        <w:t xml:space="preserve"> or has proved the willingness to compensate the damage, </w:t>
      </w:r>
      <w:r>
        <w:rPr>
          <w:i/>
          <w:color w:val="0000FF"/>
          <w:sz w:val="18"/>
          <w:szCs w:val="18"/>
          <w:lang w:val="en-US"/>
        </w:rPr>
        <w:t xml:space="preserve">and whether the Company </w:t>
      </w:r>
      <w:r w:rsidR="00A14F17" w:rsidRPr="00285DDB">
        <w:rPr>
          <w:i/>
          <w:color w:val="0000FF"/>
          <w:sz w:val="18"/>
          <w:szCs w:val="18"/>
          <w:lang w:val="en-US"/>
        </w:rPr>
        <w:t xml:space="preserve">has taken measures of a technical or organizational nature </w:t>
      </w:r>
      <w:r>
        <w:rPr>
          <w:i/>
          <w:color w:val="0000FF"/>
          <w:sz w:val="18"/>
          <w:szCs w:val="18"/>
          <w:lang w:val="en-US"/>
        </w:rPr>
        <w:t>relating its</w:t>
      </w:r>
      <w:r w:rsidR="00A14F17" w:rsidRPr="00285DDB">
        <w:rPr>
          <w:i/>
          <w:color w:val="0000FF"/>
          <w:sz w:val="18"/>
          <w:szCs w:val="18"/>
          <w:lang w:val="en-US"/>
        </w:rPr>
        <w:t xml:space="preserve"> staff to prevent further illicit or offenses. </w:t>
      </w:r>
    </w:p>
    <w:p w14:paraId="0FE10259" w14:textId="7AB8742C" w:rsidR="00984A6E" w:rsidRDefault="00A14F17" w:rsidP="00285DDB">
      <w:pPr>
        <w:pStyle w:val="Paragrafoelenco"/>
        <w:spacing w:before="40" w:afterLines="40" w:after="96" w:line="240" w:lineRule="auto"/>
        <w:ind w:left="709"/>
        <w:rPr>
          <w:i/>
          <w:color w:val="0000FF"/>
          <w:sz w:val="18"/>
          <w:szCs w:val="18"/>
          <w:lang w:val="en-US"/>
        </w:rPr>
      </w:pPr>
      <w:r w:rsidRPr="00285DDB">
        <w:rPr>
          <w:i/>
          <w:color w:val="0000FF"/>
          <w:sz w:val="18"/>
          <w:szCs w:val="18"/>
          <w:lang w:val="en-US"/>
        </w:rPr>
        <w:t xml:space="preserve">The </w:t>
      </w:r>
      <w:r w:rsidR="005A59A9">
        <w:rPr>
          <w:i/>
          <w:color w:val="0000FF"/>
          <w:sz w:val="18"/>
          <w:szCs w:val="18"/>
          <w:lang w:val="en-US"/>
        </w:rPr>
        <w:t xml:space="preserve">Company </w:t>
      </w:r>
      <w:r w:rsidRPr="00285DDB">
        <w:rPr>
          <w:i/>
          <w:color w:val="0000FF"/>
          <w:sz w:val="18"/>
          <w:szCs w:val="18"/>
          <w:lang w:val="en-US"/>
        </w:rPr>
        <w:t>must also produce all the technical, organizational and personnel</w:t>
      </w:r>
      <w:r w:rsidR="006456FC">
        <w:rPr>
          <w:i/>
          <w:color w:val="0000FF"/>
          <w:sz w:val="18"/>
          <w:szCs w:val="18"/>
          <w:lang w:val="en-US"/>
        </w:rPr>
        <w:t>-related</w:t>
      </w:r>
      <w:r w:rsidRPr="00285DDB">
        <w:rPr>
          <w:i/>
          <w:color w:val="0000FF"/>
          <w:sz w:val="18"/>
          <w:szCs w:val="18"/>
          <w:lang w:val="en-US"/>
        </w:rPr>
        <w:t xml:space="preserve"> documentation suitable for preventing further crimes or misdemeanors and </w:t>
      </w:r>
      <w:r w:rsidR="005A59A9">
        <w:rPr>
          <w:i/>
          <w:color w:val="0000FF"/>
          <w:sz w:val="18"/>
          <w:szCs w:val="18"/>
          <w:lang w:val="en-US"/>
        </w:rPr>
        <w:t xml:space="preserve">that is </w:t>
      </w:r>
      <w:r w:rsidRPr="00285DDB">
        <w:rPr>
          <w:i/>
          <w:color w:val="0000FF"/>
          <w:sz w:val="18"/>
          <w:szCs w:val="18"/>
          <w:lang w:val="en-US"/>
        </w:rPr>
        <w:t xml:space="preserve">useful for the evaluation of the </w:t>
      </w:r>
      <w:r w:rsidR="005A59A9">
        <w:rPr>
          <w:i/>
          <w:color w:val="0000FF"/>
          <w:sz w:val="18"/>
          <w:szCs w:val="18"/>
          <w:lang w:val="en-US"/>
        </w:rPr>
        <w:t xml:space="preserve">Contracting Authority, </w:t>
      </w:r>
      <w:r w:rsidRPr="00285DDB">
        <w:rPr>
          <w:i/>
          <w:color w:val="0000FF"/>
          <w:sz w:val="18"/>
          <w:szCs w:val="18"/>
          <w:lang w:val="en-US"/>
        </w:rPr>
        <w:t>as</w:t>
      </w:r>
      <w:r w:rsidR="00F6218E" w:rsidRPr="00285DDB">
        <w:rPr>
          <w:i/>
          <w:color w:val="0000FF"/>
          <w:sz w:val="18"/>
          <w:szCs w:val="18"/>
          <w:lang w:val="en-US"/>
        </w:rPr>
        <w:t xml:space="preserve"> per Art. 80 subsection 8, Legislative Decree.</w:t>
      </w:r>
      <w:r w:rsidR="005A59A9">
        <w:rPr>
          <w:i/>
          <w:color w:val="0000FF"/>
          <w:sz w:val="18"/>
          <w:szCs w:val="18"/>
          <w:lang w:val="en-US"/>
        </w:rPr>
        <w:t>. 50/2016</w:t>
      </w:r>
    </w:p>
    <w:p w14:paraId="368884E7" w14:textId="77777777" w:rsidR="004077EC" w:rsidRPr="00285DDB" w:rsidRDefault="004077EC" w:rsidP="00285DDB">
      <w:pPr>
        <w:pStyle w:val="Paragrafoelenco"/>
        <w:spacing w:before="40" w:afterLines="40" w:after="96" w:line="240" w:lineRule="auto"/>
        <w:ind w:left="709"/>
        <w:rPr>
          <w:i/>
          <w:color w:val="0000FF"/>
          <w:sz w:val="18"/>
          <w:szCs w:val="18"/>
          <w:lang w:val="en-US"/>
        </w:rPr>
      </w:pPr>
    </w:p>
    <w:p w14:paraId="4623C229" w14:textId="77777777" w:rsidR="003E60E4" w:rsidRDefault="00F6218E" w:rsidP="003E60E4">
      <w:pPr>
        <w:pStyle w:val="Numeroelenco"/>
        <w:widowControl w:val="0"/>
        <w:numPr>
          <w:ilvl w:val="0"/>
          <w:numId w:val="12"/>
        </w:numPr>
        <w:autoSpaceDE w:val="0"/>
        <w:autoSpaceDN w:val="0"/>
        <w:adjustRightInd w:val="0"/>
        <w:contextualSpacing w:val="0"/>
        <w:rPr>
          <w:rFonts w:asciiTheme="majorHAnsi" w:hAnsiTheme="majorHAnsi"/>
          <w:b/>
          <w:color w:val="000000" w:themeColor="text1"/>
          <w:szCs w:val="20"/>
        </w:rPr>
      </w:pPr>
      <w:r>
        <w:rPr>
          <w:rFonts w:asciiTheme="majorHAnsi" w:hAnsiTheme="majorHAnsi"/>
          <w:b/>
          <w:color w:val="000000" w:themeColor="text1"/>
          <w:szCs w:val="20"/>
        </w:rPr>
        <w:t>REASONS REFFERRED</w:t>
      </w:r>
      <w:r w:rsidR="00984A6E" w:rsidRPr="00A0716A">
        <w:rPr>
          <w:rFonts w:asciiTheme="majorHAnsi" w:hAnsiTheme="majorHAnsi"/>
          <w:b/>
          <w:color w:val="000000" w:themeColor="text1"/>
          <w:szCs w:val="20"/>
        </w:rPr>
        <w:t xml:space="preserve"> TO THE PAYMENT OF TAXES OR SOCIAL SECURITY CONTRIBUTION</w:t>
      </w:r>
      <w:r w:rsidR="00736B05">
        <w:rPr>
          <w:rFonts w:asciiTheme="majorHAnsi" w:hAnsiTheme="majorHAnsi"/>
          <w:b/>
          <w:color w:val="000000" w:themeColor="text1"/>
          <w:szCs w:val="20"/>
        </w:rPr>
        <w:t>S</w:t>
      </w:r>
    </w:p>
    <w:p w14:paraId="23DEAFF7" w14:textId="77777777" w:rsidR="004077EC" w:rsidRDefault="004077EC" w:rsidP="004077EC">
      <w:pPr>
        <w:pStyle w:val="Numeroelenco"/>
        <w:widowControl w:val="0"/>
        <w:autoSpaceDE w:val="0"/>
        <w:autoSpaceDN w:val="0"/>
        <w:adjustRightInd w:val="0"/>
        <w:ind w:left="720"/>
        <w:contextualSpacing w:val="0"/>
        <w:rPr>
          <w:rFonts w:asciiTheme="majorHAnsi" w:hAnsiTheme="majorHAnsi"/>
          <w:b/>
          <w:color w:val="000000" w:themeColor="text1"/>
          <w:szCs w:val="20"/>
        </w:rPr>
      </w:pPr>
    </w:p>
    <w:p w14:paraId="0B45338B" w14:textId="6412DF64" w:rsidR="00B948B7" w:rsidRPr="00B948B7" w:rsidRDefault="00DE590E" w:rsidP="00E654F5">
      <w:pPr>
        <w:pStyle w:val="Numeroelenco"/>
        <w:widowControl w:val="0"/>
        <w:numPr>
          <w:ilvl w:val="0"/>
          <w:numId w:val="1"/>
        </w:numPr>
        <w:autoSpaceDE w:val="0"/>
        <w:autoSpaceDN w:val="0"/>
        <w:adjustRightInd w:val="0"/>
        <w:spacing w:line="240" w:lineRule="auto"/>
        <w:ind w:left="426" w:hanging="426"/>
        <w:contextualSpacing w:val="0"/>
      </w:pPr>
      <w:r w:rsidRPr="00DE590E">
        <w:lastRenderedPageBreak/>
        <w:t>the</w:t>
      </w:r>
      <w:r>
        <w:t xml:space="preserve"> economic operator </w:t>
      </w:r>
      <w:r w:rsidRPr="00DE590E">
        <w:rPr>
          <w:b/>
        </w:rPr>
        <w:t>has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country of establishment </w:t>
      </w:r>
      <w:r>
        <w:t>copy.</w:t>
      </w:r>
      <w:r w:rsidR="00B948B7">
        <w:tab/>
      </w:r>
      <w:r w:rsidR="00B948B7">
        <w:tab/>
      </w:r>
      <w:r w:rsidR="00B948B7">
        <w:tab/>
      </w:r>
      <w:r w:rsidR="00B948B7">
        <w:tab/>
      </w:r>
      <w:r w:rsidR="00B948B7" w:rsidRPr="00ED47DB">
        <w:tab/>
      </w:r>
      <w:r w:rsidR="00B948B7" w:rsidRPr="00B948B7">
        <w:rPr>
          <w:sz w:val="52"/>
          <w:szCs w:val="52"/>
        </w:rPr>
        <w:t>□</w:t>
      </w:r>
    </w:p>
    <w:p w14:paraId="2A60BDA6" w14:textId="77777777" w:rsidR="00DE590E" w:rsidRPr="001E2B5C" w:rsidRDefault="00DE590E" w:rsidP="00B948B7">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54224C5" w14:textId="7E7E892F" w:rsidR="006456FC" w:rsidRPr="00E654F5" w:rsidRDefault="00DE590E" w:rsidP="00E654F5">
      <w:pPr>
        <w:pStyle w:val="Paragrafoelenco"/>
        <w:spacing w:before="40" w:afterLines="40" w:after="96" w:line="300" w:lineRule="exact"/>
        <w:ind w:left="426"/>
        <w:rPr>
          <w:lang w:val="en-US"/>
        </w:rPr>
      </w:pPr>
      <w:r w:rsidRPr="00DE590E">
        <w:t>the econ</w:t>
      </w:r>
      <w:r>
        <w:t xml:space="preserve">omic operator </w:t>
      </w:r>
      <w:r w:rsidRPr="00DE590E">
        <w:rPr>
          <w:b/>
        </w:rPr>
        <w:t>has not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w:t>
      </w:r>
      <w:r w:rsidR="00B948B7">
        <w:t>ountry of establishment copy.</w:t>
      </w:r>
      <w:r w:rsidR="00B948B7">
        <w:tab/>
      </w:r>
      <w:r w:rsidR="00B948B7">
        <w:tab/>
      </w:r>
      <w:r w:rsidR="00B948B7">
        <w:tab/>
      </w:r>
      <w:r w:rsidR="00B948B7">
        <w:tab/>
      </w:r>
      <w:r w:rsidR="00B948B7" w:rsidRPr="00ED47DB">
        <w:tab/>
      </w:r>
      <w:r w:rsidR="00B948B7">
        <w:tab/>
      </w:r>
      <w:r w:rsidR="00B948B7">
        <w:tab/>
      </w:r>
      <w:r w:rsidR="00B948B7" w:rsidRPr="004077EC">
        <w:rPr>
          <w:sz w:val="52"/>
          <w:szCs w:val="52"/>
        </w:rPr>
        <w:t>□</w:t>
      </w:r>
    </w:p>
    <w:p w14:paraId="21CFD84A" w14:textId="04018F42"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If </w:t>
      </w:r>
      <w:r w:rsidR="006456FC" w:rsidRPr="006456FC">
        <w:rPr>
          <w:i/>
          <w:color w:val="0000FF"/>
          <w:sz w:val="18"/>
          <w:szCs w:val="18"/>
          <w:lang w:val="en-US"/>
        </w:rPr>
        <w:t>NOT</w:t>
      </w:r>
      <w:r w:rsidR="00AE35F8">
        <w:rPr>
          <w:i/>
          <w:color w:val="0000FF"/>
          <w:sz w:val="18"/>
          <w:szCs w:val="18"/>
          <w:lang w:val="en-US"/>
        </w:rPr>
        <w:t>, indicate:</w:t>
      </w:r>
    </w:p>
    <w:p w14:paraId="381C23A4" w14:textId="77777777"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a) Country or Member </w:t>
      </w:r>
      <w:r w:rsidR="006456FC">
        <w:rPr>
          <w:i/>
          <w:color w:val="0000FF"/>
          <w:sz w:val="18"/>
          <w:szCs w:val="18"/>
          <w:lang w:val="en-US"/>
        </w:rPr>
        <w:t>State concerned;</w:t>
      </w:r>
    </w:p>
    <w:p w14:paraId="5AF322C7" w14:textId="6BF36333"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b) </w:t>
      </w:r>
      <w:r w:rsidR="006456FC">
        <w:rPr>
          <w:i/>
          <w:color w:val="0000FF"/>
          <w:sz w:val="18"/>
          <w:szCs w:val="18"/>
          <w:lang w:val="en-US"/>
        </w:rPr>
        <w:t>What is the amount concerned;</w:t>
      </w:r>
    </w:p>
    <w:p w14:paraId="7D323F83" w14:textId="3111694D" w:rsidR="00600999" w:rsidRP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Pr>
          <w:i/>
          <w:color w:val="0000FF"/>
          <w:sz w:val="18"/>
          <w:szCs w:val="18"/>
          <w:lang w:val="en-US"/>
        </w:rPr>
        <w:t xml:space="preserve">c) </w:t>
      </w:r>
      <w:r w:rsidRPr="006456FC">
        <w:rPr>
          <w:i/>
          <w:color w:val="0000FF"/>
          <w:sz w:val="18"/>
          <w:szCs w:val="18"/>
          <w:lang w:val="en-US"/>
        </w:rPr>
        <w:t xml:space="preserve">How this </w:t>
      </w:r>
      <w:r>
        <w:rPr>
          <w:i/>
          <w:color w:val="0000FF"/>
          <w:sz w:val="18"/>
          <w:szCs w:val="18"/>
          <w:lang w:val="en-US"/>
        </w:rPr>
        <w:t>default</w:t>
      </w:r>
      <w:r w:rsidRPr="006456FC">
        <w:rPr>
          <w:i/>
          <w:color w:val="0000FF"/>
          <w:sz w:val="18"/>
          <w:szCs w:val="18"/>
          <w:lang w:val="en-US"/>
        </w:rPr>
        <w:t xml:space="preserve"> has been established </w:t>
      </w:r>
      <w:r w:rsidR="00600999" w:rsidRPr="006456FC">
        <w:rPr>
          <w:i/>
          <w:color w:val="0000FF"/>
          <w:sz w:val="18"/>
          <w:szCs w:val="18"/>
          <w:lang w:val="en-US"/>
        </w:rPr>
        <w:t>- whether through a judicial or administrative decision</w:t>
      </w:r>
      <w:r>
        <w:rPr>
          <w:i/>
          <w:color w:val="0000FF"/>
          <w:sz w:val="18"/>
          <w:szCs w:val="18"/>
          <w:lang w:val="en-US"/>
        </w:rPr>
        <w:t>;</w:t>
      </w:r>
      <w:r w:rsidR="00736B05" w:rsidRPr="006456FC">
        <w:rPr>
          <w:i/>
          <w:color w:val="0000FF"/>
          <w:sz w:val="18"/>
          <w:szCs w:val="18"/>
          <w:lang w:val="en-US"/>
        </w:rPr>
        <w:t xml:space="preserve"> </w:t>
      </w:r>
      <w:r>
        <w:rPr>
          <w:i/>
          <w:color w:val="0000FF"/>
          <w:sz w:val="18"/>
          <w:szCs w:val="18"/>
          <w:lang w:val="en-US"/>
        </w:rPr>
        <w:t>if the decision is</w:t>
      </w:r>
      <w:r w:rsidR="00736B05" w:rsidRPr="006456FC">
        <w:rPr>
          <w:i/>
          <w:color w:val="0000FF"/>
          <w:sz w:val="18"/>
          <w:szCs w:val="18"/>
          <w:lang w:val="en-US"/>
        </w:rPr>
        <w:t xml:space="preserve"> </w:t>
      </w:r>
      <w:r>
        <w:rPr>
          <w:i/>
          <w:color w:val="0000FF"/>
          <w:sz w:val="18"/>
          <w:szCs w:val="18"/>
          <w:lang w:val="en-US"/>
        </w:rPr>
        <w:t>final and binding</w:t>
      </w:r>
      <w:r w:rsidR="00736B05" w:rsidRPr="006456FC">
        <w:rPr>
          <w:i/>
          <w:color w:val="0000FF"/>
          <w:sz w:val="18"/>
          <w:szCs w:val="18"/>
          <w:lang w:val="en-US"/>
        </w:rPr>
        <w:t xml:space="preserve"> </w:t>
      </w:r>
      <w:r>
        <w:rPr>
          <w:i/>
          <w:color w:val="0000FF"/>
          <w:sz w:val="18"/>
          <w:szCs w:val="18"/>
          <w:lang w:val="en-US"/>
        </w:rPr>
        <w:t xml:space="preserve">(please </w:t>
      </w:r>
      <w:r w:rsidR="00736B05" w:rsidRPr="006456FC">
        <w:rPr>
          <w:i/>
          <w:color w:val="0000FF"/>
          <w:sz w:val="18"/>
          <w:szCs w:val="18"/>
          <w:lang w:val="en-US"/>
        </w:rPr>
        <w:t>indicate</w:t>
      </w:r>
      <w:r w:rsidR="00600999" w:rsidRPr="006456FC">
        <w:rPr>
          <w:i/>
          <w:color w:val="0000FF"/>
          <w:sz w:val="18"/>
          <w:szCs w:val="18"/>
          <w:lang w:val="en-US"/>
        </w:rPr>
        <w:t xml:space="preserve"> the date of the judgment or decision</w:t>
      </w:r>
      <w:r>
        <w:rPr>
          <w:i/>
          <w:color w:val="0000FF"/>
          <w:sz w:val="18"/>
          <w:szCs w:val="18"/>
          <w:lang w:val="en-US"/>
        </w:rPr>
        <w:t>);</w:t>
      </w:r>
      <w:r w:rsidR="00600999" w:rsidRPr="006456FC">
        <w:rPr>
          <w:i/>
          <w:color w:val="0000FF"/>
          <w:sz w:val="18"/>
          <w:szCs w:val="18"/>
          <w:lang w:val="en-US"/>
        </w:rPr>
        <w:t xml:space="preserve"> if </w:t>
      </w:r>
      <w:r>
        <w:rPr>
          <w:i/>
          <w:color w:val="0000FF"/>
          <w:sz w:val="18"/>
          <w:szCs w:val="18"/>
          <w:lang w:val="en-US"/>
        </w:rPr>
        <w:t xml:space="preserve">present, provide </w:t>
      </w:r>
      <w:r w:rsidR="00600999" w:rsidRPr="006456FC">
        <w:rPr>
          <w:i/>
          <w:color w:val="0000FF"/>
          <w:sz w:val="18"/>
          <w:szCs w:val="18"/>
          <w:lang w:val="en-US"/>
        </w:rPr>
        <w:t>the duration of the exclusion period</w:t>
      </w:r>
      <w:r w:rsidR="007C0301">
        <w:rPr>
          <w:i/>
          <w:color w:val="0000FF"/>
          <w:sz w:val="18"/>
          <w:szCs w:val="18"/>
          <w:lang w:val="en-US"/>
        </w:rPr>
        <w:t xml:space="preserve"> (</w:t>
      </w:r>
      <w:r w:rsidR="007C0301" w:rsidRPr="001638AF">
        <w:rPr>
          <w:i/>
          <w:color w:val="0000FF"/>
          <w:sz w:val="18"/>
          <w:szCs w:val="18"/>
          <w:lang w:val="en-US"/>
        </w:rPr>
        <w:t>inability to contract with the Public Administration</w:t>
      </w:r>
      <w:r w:rsidR="007C0301">
        <w:rPr>
          <w:i/>
          <w:color w:val="0000FF"/>
          <w:sz w:val="18"/>
          <w:szCs w:val="18"/>
          <w:lang w:val="en-US"/>
        </w:rPr>
        <w:t>)</w:t>
      </w:r>
      <w:r>
        <w:rPr>
          <w:i/>
          <w:color w:val="0000FF"/>
          <w:sz w:val="18"/>
          <w:szCs w:val="18"/>
          <w:lang w:val="en-US"/>
        </w:rPr>
        <w:t>;</w:t>
      </w:r>
      <w:r w:rsidR="00600999" w:rsidRPr="006456FC">
        <w:rPr>
          <w:i/>
          <w:color w:val="0000FF"/>
          <w:sz w:val="18"/>
          <w:szCs w:val="18"/>
          <w:lang w:val="en-US"/>
        </w:rPr>
        <w:t xml:space="preserve"> if the economic operat</w:t>
      </w:r>
      <w:r w:rsidR="00736B05" w:rsidRPr="006456FC">
        <w:rPr>
          <w:i/>
          <w:color w:val="0000FF"/>
          <w:sz w:val="18"/>
          <w:szCs w:val="18"/>
          <w:lang w:val="en-US"/>
        </w:rPr>
        <w:t xml:space="preserve">or has complied with or will </w:t>
      </w:r>
      <w:r w:rsidR="008D3F62" w:rsidRPr="006456FC">
        <w:rPr>
          <w:i/>
          <w:color w:val="0000FF"/>
          <w:sz w:val="18"/>
          <w:szCs w:val="18"/>
          <w:lang w:val="en-US"/>
        </w:rPr>
        <w:t>fulfil</w:t>
      </w:r>
      <w:r w:rsidR="00600999" w:rsidRPr="006456FC">
        <w:rPr>
          <w:i/>
          <w:color w:val="0000FF"/>
          <w:sz w:val="18"/>
          <w:szCs w:val="18"/>
          <w:lang w:val="en-US"/>
        </w:rPr>
        <w:t xml:space="preserve"> its obligations by paying or bindingly engaging in the payment of tax</w:t>
      </w:r>
      <w:r>
        <w:rPr>
          <w:i/>
          <w:color w:val="0000FF"/>
          <w:sz w:val="18"/>
          <w:szCs w:val="18"/>
          <w:lang w:val="en-US"/>
        </w:rPr>
        <w:t>es</w:t>
      </w:r>
      <w:r w:rsidR="00600999" w:rsidRPr="006456FC">
        <w:rPr>
          <w:i/>
          <w:color w:val="0000FF"/>
          <w:sz w:val="18"/>
          <w:szCs w:val="18"/>
          <w:lang w:val="en-US"/>
        </w:rPr>
        <w:t xml:space="preserve"> or social security contributions due, including any interest or fines, having paid or formalized the commitment before expiry of the deadline for submitting the application </w:t>
      </w:r>
      <w:r>
        <w:rPr>
          <w:i/>
          <w:color w:val="0000FF"/>
          <w:sz w:val="18"/>
          <w:szCs w:val="18"/>
          <w:lang w:val="en-US"/>
        </w:rPr>
        <w:t>(</w:t>
      </w:r>
      <w:r w:rsidR="00600999" w:rsidRPr="006456FC">
        <w:rPr>
          <w:i/>
          <w:color w:val="0000FF"/>
          <w:sz w:val="18"/>
          <w:szCs w:val="18"/>
          <w:lang w:val="en-US"/>
        </w:rPr>
        <w:t xml:space="preserve">art. 80 </w:t>
      </w:r>
      <w:r w:rsidR="00736B05" w:rsidRPr="006456FC">
        <w:rPr>
          <w:i/>
          <w:color w:val="0000FF"/>
          <w:sz w:val="18"/>
          <w:szCs w:val="18"/>
          <w:lang w:val="en-US"/>
        </w:rPr>
        <w:t>paragraph 4, last term, of Legislative Decree.</w:t>
      </w:r>
      <w:r w:rsidR="00600999" w:rsidRPr="006456FC">
        <w:rPr>
          <w:i/>
          <w:color w:val="0000FF"/>
          <w:sz w:val="18"/>
          <w:szCs w:val="18"/>
          <w:lang w:val="en-US"/>
        </w:rPr>
        <w:t>. 50/2016)</w:t>
      </w:r>
      <w:r>
        <w:rPr>
          <w:i/>
          <w:color w:val="0000FF"/>
          <w:sz w:val="18"/>
          <w:szCs w:val="18"/>
          <w:lang w:val="en-US"/>
        </w:rPr>
        <w:t>.</w:t>
      </w:r>
    </w:p>
    <w:p w14:paraId="0B15145D" w14:textId="77777777" w:rsidR="006127DF" w:rsidRPr="00A0716A" w:rsidRDefault="006127DF" w:rsidP="00E654F5">
      <w:pPr>
        <w:pStyle w:val="Numeroelenco"/>
        <w:widowControl w:val="0"/>
        <w:autoSpaceDE w:val="0"/>
        <w:autoSpaceDN w:val="0"/>
        <w:adjustRightInd w:val="0"/>
        <w:contextualSpacing w:val="0"/>
        <w:rPr>
          <w:rFonts w:asciiTheme="majorHAnsi" w:hAnsiTheme="majorHAnsi" w:cs="Trebuchet MS"/>
          <w:color w:val="000000" w:themeColor="text1"/>
          <w:szCs w:val="20"/>
          <w:lang w:bidi="it-IT"/>
        </w:rPr>
      </w:pPr>
    </w:p>
    <w:p w14:paraId="34552C52" w14:textId="77777777" w:rsidR="00600999" w:rsidRDefault="00736B05" w:rsidP="003E60E4">
      <w:pPr>
        <w:pStyle w:val="Numeroelenco"/>
        <w:widowControl w:val="0"/>
        <w:autoSpaceDE w:val="0"/>
        <w:autoSpaceDN w:val="0"/>
        <w:adjustRightInd w:val="0"/>
        <w:ind w:left="360"/>
        <w:contextualSpacing w:val="0"/>
        <w:rPr>
          <w:rFonts w:asciiTheme="majorHAnsi" w:hAnsiTheme="majorHAnsi"/>
          <w:b/>
          <w:color w:val="000000" w:themeColor="text1"/>
          <w:szCs w:val="20"/>
        </w:rPr>
      </w:pPr>
      <w:r>
        <w:rPr>
          <w:rFonts w:asciiTheme="majorHAnsi" w:hAnsiTheme="majorHAnsi"/>
          <w:b/>
          <w:color w:val="000000" w:themeColor="text1"/>
          <w:szCs w:val="20"/>
        </w:rPr>
        <w:t xml:space="preserve">C. </w:t>
      </w:r>
      <w:r w:rsidR="00B35AD3" w:rsidRPr="00A0716A">
        <w:rPr>
          <w:rFonts w:asciiTheme="majorHAnsi" w:hAnsiTheme="majorHAnsi"/>
          <w:b/>
          <w:color w:val="000000" w:themeColor="text1"/>
          <w:szCs w:val="20"/>
        </w:rPr>
        <w:t xml:space="preserve"> </w:t>
      </w:r>
      <w:r>
        <w:rPr>
          <w:rFonts w:asciiTheme="majorHAnsi" w:hAnsiTheme="majorHAnsi"/>
          <w:b/>
          <w:color w:val="000000" w:themeColor="text1"/>
          <w:szCs w:val="20"/>
        </w:rPr>
        <w:t>REASONS REFERRED</w:t>
      </w:r>
      <w:r w:rsidR="00B35AD3" w:rsidRPr="00A0716A">
        <w:rPr>
          <w:rFonts w:asciiTheme="majorHAnsi" w:hAnsiTheme="majorHAnsi"/>
          <w:b/>
          <w:color w:val="000000" w:themeColor="text1"/>
          <w:szCs w:val="20"/>
        </w:rPr>
        <w:t xml:space="preserve"> TO INSOLVENCY, CONFLICT OF INTEREST OR PROFESSIONAL MISCONDUCT</w:t>
      </w:r>
    </w:p>
    <w:p w14:paraId="6431BCE9" w14:textId="46F5B755" w:rsidR="001353F4" w:rsidRPr="005071DC" w:rsidRDefault="005071DC" w:rsidP="003B00C9">
      <w:pPr>
        <w:pStyle w:val="Numeroelenco"/>
        <w:widowControl w:val="0"/>
        <w:numPr>
          <w:ilvl w:val="0"/>
          <w:numId w:val="1"/>
        </w:numPr>
        <w:autoSpaceDE w:val="0"/>
        <w:autoSpaceDN w:val="0"/>
        <w:adjustRightInd w:val="0"/>
        <w:spacing w:line="240" w:lineRule="auto"/>
        <w:ind w:left="426" w:hanging="426"/>
        <w:contextualSpacing w:val="0"/>
        <w:rPr>
          <w:szCs w:val="20"/>
        </w:rPr>
      </w:pPr>
      <w:r>
        <w:rPr>
          <w:rFonts w:asciiTheme="majorHAnsi" w:hAnsiTheme="majorHAnsi"/>
          <w:szCs w:val="20"/>
        </w:rPr>
        <w:t>T</w:t>
      </w:r>
      <w:r w:rsidR="00600999" w:rsidRPr="00736B05">
        <w:rPr>
          <w:rFonts w:asciiTheme="majorHAnsi" w:hAnsiTheme="majorHAnsi"/>
          <w:szCs w:val="20"/>
        </w:rPr>
        <w:t>he economic</w:t>
      </w:r>
      <w:r w:rsidR="00600999" w:rsidRPr="00736B05">
        <w:rPr>
          <w:rFonts w:asciiTheme="majorHAnsi" w:hAnsiTheme="majorHAnsi"/>
          <w:szCs w:val="20"/>
          <w:lang w:val="en-US"/>
        </w:rPr>
        <w:t xml:space="preserve"> operator </w:t>
      </w:r>
      <w:r w:rsidRPr="005071DC">
        <w:rPr>
          <w:rFonts w:asciiTheme="majorHAnsi" w:hAnsiTheme="majorHAnsi"/>
          <w:b/>
          <w:szCs w:val="20"/>
          <w:lang w:val="en-US"/>
        </w:rPr>
        <w:t xml:space="preserve">has not </w:t>
      </w:r>
      <w:r w:rsidR="00600999" w:rsidRPr="005071DC">
        <w:rPr>
          <w:rFonts w:asciiTheme="majorHAnsi" w:hAnsiTheme="majorHAnsi"/>
          <w:b/>
          <w:szCs w:val="20"/>
          <w:lang w:val="en-US"/>
        </w:rPr>
        <w:t>breached</w:t>
      </w:r>
      <w:r w:rsidR="000E659C">
        <w:rPr>
          <w:rFonts w:asciiTheme="majorHAnsi" w:hAnsiTheme="majorHAnsi"/>
          <w:szCs w:val="20"/>
          <w:lang w:val="en-US"/>
        </w:rPr>
        <w:t xml:space="preserve">, the applicable obligations </w:t>
      </w:r>
      <w:r w:rsidR="00600999" w:rsidRPr="00736B05">
        <w:rPr>
          <w:rFonts w:asciiTheme="majorHAnsi" w:hAnsiTheme="majorHAnsi"/>
          <w:szCs w:val="20"/>
          <w:lang w:val="en-US"/>
        </w:rPr>
        <w:t>concerning health and safety at the workplace, environmental, social and employment law  pursuant to paragra</w:t>
      </w:r>
      <w:r w:rsidR="00736B05" w:rsidRPr="00736B05">
        <w:rPr>
          <w:rFonts w:asciiTheme="majorHAnsi" w:hAnsiTheme="majorHAnsi"/>
          <w:szCs w:val="20"/>
          <w:lang w:val="en-US"/>
        </w:rPr>
        <w:t>ph 5a) of article 80 of the Legislative Decree</w:t>
      </w:r>
      <w:r>
        <w:rPr>
          <w:rFonts w:asciiTheme="majorHAnsi" w:hAnsiTheme="majorHAnsi"/>
          <w:szCs w:val="20"/>
        </w:rPr>
        <w:t xml:space="preserve">. 50/2016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1353F4" w:rsidRPr="00073D4D">
        <w:rPr>
          <w:sz w:val="52"/>
          <w:szCs w:val="52"/>
        </w:rPr>
        <w:t>□</w:t>
      </w:r>
    </w:p>
    <w:p w14:paraId="285DB55F" w14:textId="77777777" w:rsidR="005071DC" w:rsidRPr="001E2B5C" w:rsidRDefault="005071DC" w:rsidP="005071DC">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CAB5FB" w14:textId="4A7D75D4" w:rsidR="001353F4" w:rsidRPr="001C1416" w:rsidRDefault="00AA5591" w:rsidP="001C1416">
      <w:pPr>
        <w:spacing w:before="40" w:afterLines="40" w:after="96" w:line="300" w:lineRule="exact"/>
        <w:ind w:left="360" w:hanging="76"/>
        <w:rPr>
          <w:szCs w:val="20"/>
        </w:rPr>
      </w:pPr>
      <w:r>
        <w:rPr>
          <w:rFonts w:asciiTheme="majorHAnsi" w:hAnsiTheme="majorHAnsi"/>
          <w:szCs w:val="20"/>
        </w:rPr>
        <w:t xml:space="preserve">The </w:t>
      </w:r>
      <w:r w:rsidRPr="00AA5591">
        <w:rPr>
          <w:rFonts w:asciiTheme="majorHAnsi" w:hAnsiTheme="majorHAnsi"/>
          <w:szCs w:val="20"/>
        </w:rPr>
        <w:t>economic</w:t>
      </w:r>
      <w:r w:rsidRPr="00AA5591">
        <w:rPr>
          <w:rFonts w:asciiTheme="majorHAnsi" w:hAnsiTheme="majorHAnsi"/>
          <w:szCs w:val="20"/>
          <w:lang w:val="en-US"/>
        </w:rPr>
        <w:t xml:space="preserve"> operator </w:t>
      </w:r>
      <w:r>
        <w:rPr>
          <w:rFonts w:asciiTheme="majorHAnsi" w:hAnsiTheme="majorHAnsi"/>
          <w:b/>
          <w:szCs w:val="20"/>
          <w:lang w:val="en-US"/>
        </w:rPr>
        <w:t>has</w:t>
      </w:r>
      <w:r w:rsidRPr="00AA5591">
        <w:rPr>
          <w:rFonts w:asciiTheme="majorHAnsi" w:hAnsiTheme="majorHAnsi"/>
          <w:b/>
          <w:szCs w:val="20"/>
          <w:lang w:val="en-US"/>
        </w:rPr>
        <w:t xml:space="preserve"> breached</w:t>
      </w:r>
      <w:r w:rsidRPr="00AA5591">
        <w:rPr>
          <w:rFonts w:asciiTheme="majorHAnsi" w:hAnsiTheme="majorHAnsi"/>
          <w:szCs w:val="20"/>
          <w:lang w:val="en-US"/>
        </w:rPr>
        <w:t>, the applicable obligations concerning health and safety at the workplace, environmental, social and employment law  pursuant to paragraph 5a) of article 80 of the Legislative Decree</w:t>
      </w:r>
      <w:r w:rsidRPr="00AA5591">
        <w:rPr>
          <w:rFonts w:asciiTheme="majorHAnsi" w:hAnsiTheme="majorHAnsi"/>
          <w:szCs w:val="20"/>
        </w:rPr>
        <w:t xml:space="preserve">. 50/2016 </w:t>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073D4D">
        <w:rPr>
          <w:sz w:val="52"/>
          <w:szCs w:val="52"/>
        </w:rPr>
        <w:t>□</w:t>
      </w:r>
    </w:p>
    <w:p w14:paraId="72233927" w14:textId="7B14826F" w:rsidR="00600999" w:rsidRPr="007C0301" w:rsidRDefault="007C0301" w:rsidP="003E60E4">
      <w:pPr>
        <w:pStyle w:val="Numeroelenco"/>
        <w:widowControl w:val="0"/>
        <w:autoSpaceDE w:val="0"/>
        <w:autoSpaceDN w:val="0"/>
        <w:adjustRightInd w:val="0"/>
        <w:spacing w:line="276" w:lineRule="auto"/>
        <w:ind w:left="425"/>
        <w:contextualSpacing w:val="0"/>
        <w:rPr>
          <w:i/>
          <w:color w:val="0000FF"/>
          <w:sz w:val="18"/>
          <w:szCs w:val="18"/>
          <w:lang w:val="en-US"/>
        </w:rPr>
      </w:pPr>
      <w:r w:rsidRPr="007C0301">
        <w:rPr>
          <w:i/>
          <w:color w:val="0000FF"/>
          <w:sz w:val="18"/>
          <w:szCs w:val="18"/>
          <w:lang w:val="en-US"/>
        </w:rPr>
        <w:t>If YES</w:t>
      </w:r>
      <w:r w:rsidR="00600999" w:rsidRPr="007C0301">
        <w:rPr>
          <w:i/>
          <w:color w:val="0000FF"/>
          <w:sz w:val="18"/>
          <w:szCs w:val="18"/>
          <w:lang w:val="en-US"/>
        </w:rPr>
        <w:t xml:space="preserve">, clarify whether the </w:t>
      </w:r>
      <w:r w:rsidR="00A811CB">
        <w:rPr>
          <w:i/>
          <w:color w:val="0000FF"/>
          <w:sz w:val="18"/>
          <w:szCs w:val="18"/>
          <w:lang w:val="en-US"/>
        </w:rPr>
        <w:t>Company</w:t>
      </w:r>
      <w:r w:rsidR="00600999" w:rsidRPr="007C0301">
        <w:rPr>
          <w:i/>
          <w:color w:val="0000FF"/>
          <w:sz w:val="18"/>
          <w:szCs w:val="18"/>
          <w:lang w:val="en-US"/>
        </w:rPr>
        <w:t xml:space="preserve"> has taken sufficient measures to</w:t>
      </w:r>
      <w:r w:rsidR="000E659C" w:rsidRPr="007C0301">
        <w:rPr>
          <w:i/>
          <w:color w:val="0000FF"/>
          <w:sz w:val="18"/>
          <w:szCs w:val="18"/>
          <w:lang w:val="en-US"/>
        </w:rPr>
        <w:t xml:space="preserve"> demonstrate its reliability </w:t>
      </w:r>
      <w:r w:rsidR="00600999" w:rsidRPr="007C0301">
        <w:rPr>
          <w:i/>
          <w:color w:val="0000FF"/>
          <w:sz w:val="18"/>
          <w:szCs w:val="18"/>
          <w:lang w:val="en-US"/>
        </w:rPr>
        <w:t xml:space="preserve">despite the existence of a relevant exclusion </w:t>
      </w:r>
      <w:r w:rsidR="00A811CB">
        <w:rPr>
          <w:i/>
          <w:color w:val="0000FF"/>
          <w:sz w:val="18"/>
          <w:szCs w:val="18"/>
          <w:lang w:val="en-US"/>
        </w:rPr>
        <w:t xml:space="preserve">reason </w:t>
      </w:r>
      <w:r w:rsidR="00600999" w:rsidRPr="007C0301">
        <w:rPr>
          <w:i/>
          <w:color w:val="0000FF"/>
          <w:sz w:val="18"/>
          <w:szCs w:val="18"/>
          <w:lang w:val="en-US"/>
        </w:rPr>
        <w:t>(</w:t>
      </w:r>
      <w:r w:rsidR="00A811CB">
        <w:rPr>
          <w:i/>
          <w:color w:val="0000FF"/>
          <w:sz w:val="18"/>
          <w:szCs w:val="18"/>
          <w:lang w:val="en-US"/>
        </w:rPr>
        <w:t>i.e. “</w:t>
      </w:r>
      <w:r w:rsidR="00600999" w:rsidRPr="007C0301">
        <w:rPr>
          <w:i/>
          <w:color w:val="0000FF"/>
          <w:sz w:val="18"/>
          <w:szCs w:val="18"/>
          <w:lang w:val="en-US"/>
        </w:rPr>
        <w:t>self-discipline</w:t>
      </w:r>
      <w:r w:rsidR="00A811CB">
        <w:rPr>
          <w:i/>
          <w:color w:val="0000FF"/>
          <w:sz w:val="18"/>
          <w:szCs w:val="18"/>
          <w:lang w:val="en-US"/>
        </w:rPr>
        <w:t>”</w:t>
      </w:r>
      <w:r w:rsidR="00600999" w:rsidRPr="007C0301">
        <w:rPr>
          <w:i/>
          <w:color w:val="0000FF"/>
          <w:sz w:val="18"/>
          <w:szCs w:val="18"/>
          <w:lang w:val="en-US"/>
        </w:rPr>
        <w:t xml:space="preserve"> or </w:t>
      </w:r>
      <w:r w:rsidR="000E659C" w:rsidRPr="007C0301">
        <w:rPr>
          <w:i/>
          <w:color w:val="0000FF"/>
          <w:sz w:val="18"/>
          <w:szCs w:val="18"/>
          <w:lang w:val="en-US"/>
        </w:rPr>
        <w:t>“</w:t>
      </w:r>
      <w:r w:rsidR="00600999" w:rsidRPr="007C0301">
        <w:rPr>
          <w:i/>
          <w:color w:val="0000FF"/>
          <w:sz w:val="18"/>
          <w:szCs w:val="18"/>
          <w:lang w:val="en-US"/>
        </w:rPr>
        <w:t>self-cleaning</w:t>
      </w:r>
      <w:r w:rsidR="000E659C" w:rsidRPr="007C0301">
        <w:rPr>
          <w:i/>
          <w:color w:val="0000FF"/>
          <w:sz w:val="18"/>
          <w:szCs w:val="18"/>
          <w:lang w:val="en-US"/>
        </w:rPr>
        <w:t>”</w:t>
      </w:r>
      <w:r w:rsidR="00A811CB">
        <w:rPr>
          <w:i/>
          <w:color w:val="0000FF"/>
          <w:sz w:val="18"/>
          <w:szCs w:val="18"/>
          <w:lang w:val="en-US"/>
        </w:rPr>
        <w:t xml:space="preserve"> according to </w:t>
      </w:r>
      <w:r w:rsidR="00600999" w:rsidRPr="007C0301">
        <w:rPr>
          <w:i/>
          <w:color w:val="0000FF"/>
          <w:sz w:val="18"/>
          <w:szCs w:val="18"/>
          <w:lang w:val="en-US"/>
        </w:rPr>
        <w:t>Artic</w:t>
      </w:r>
      <w:r w:rsidR="000E659C" w:rsidRPr="007C0301">
        <w:rPr>
          <w:i/>
          <w:color w:val="0000FF"/>
          <w:sz w:val="18"/>
          <w:szCs w:val="18"/>
          <w:lang w:val="en-US"/>
        </w:rPr>
        <w:t xml:space="preserve">le 80, paragraph 7, Legislative </w:t>
      </w:r>
      <w:r w:rsidR="00600999" w:rsidRPr="007C0301">
        <w:rPr>
          <w:i/>
          <w:color w:val="0000FF"/>
          <w:sz w:val="18"/>
          <w:szCs w:val="18"/>
          <w:lang w:val="en-US"/>
        </w:rPr>
        <w:t xml:space="preserve">Decree no. 50/2016) and provide detailed information. If so, clarify whether the </w:t>
      </w:r>
      <w:r w:rsidR="00A811CB">
        <w:rPr>
          <w:i/>
          <w:color w:val="0000FF"/>
          <w:sz w:val="18"/>
          <w:szCs w:val="18"/>
          <w:lang w:val="en-US"/>
        </w:rPr>
        <w:t xml:space="preserve">Company </w:t>
      </w:r>
      <w:r w:rsidR="00600999" w:rsidRPr="007C0301">
        <w:rPr>
          <w:i/>
          <w:color w:val="0000FF"/>
          <w:sz w:val="18"/>
          <w:szCs w:val="18"/>
          <w:lang w:val="en-US"/>
        </w:rPr>
        <w:t>has fu</w:t>
      </w:r>
      <w:r w:rsidR="00A811CB">
        <w:rPr>
          <w:i/>
          <w:color w:val="0000FF"/>
          <w:sz w:val="18"/>
          <w:szCs w:val="18"/>
          <w:lang w:val="en-US"/>
        </w:rPr>
        <w:t xml:space="preserve">lly compensated the damage and if it </w:t>
      </w:r>
      <w:r w:rsidR="00600999" w:rsidRPr="007C0301">
        <w:rPr>
          <w:i/>
          <w:color w:val="0000FF"/>
          <w:sz w:val="18"/>
          <w:szCs w:val="18"/>
          <w:lang w:val="en-US"/>
        </w:rPr>
        <w:t>has adopted technical or org</w:t>
      </w:r>
      <w:r w:rsidR="000E659C" w:rsidRPr="007C0301">
        <w:rPr>
          <w:i/>
          <w:color w:val="0000FF"/>
          <w:sz w:val="18"/>
          <w:szCs w:val="18"/>
          <w:lang w:val="en-US"/>
        </w:rPr>
        <w:t>anizational measures relating to</w:t>
      </w:r>
      <w:r w:rsidR="00600999" w:rsidRPr="007C0301">
        <w:rPr>
          <w:i/>
          <w:color w:val="0000FF"/>
          <w:sz w:val="18"/>
          <w:szCs w:val="18"/>
          <w:lang w:val="en-US"/>
        </w:rPr>
        <w:t xml:space="preserve"> personnel to prevent further illicit or criminal offenses. In that case, it is necessary to produce all the technical, organizational and perso</w:t>
      </w:r>
      <w:r w:rsidR="000E659C" w:rsidRPr="007C0301">
        <w:rPr>
          <w:i/>
          <w:color w:val="0000FF"/>
          <w:sz w:val="18"/>
          <w:szCs w:val="18"/>
          <w:lang w:val="en-US"/>
        </w:rPr>
        <w:t>nnel</w:t>
      </w:r>
      <w:r w:rsidR="00A811CB">
        <w:rPr>
          <w:i/>
          <w:color w:val="0000FF"/>
          <w:sz w:val="18"/>
          <w:szCs w:val="18"/>
          <w:lang w:val="en-US"/>
        </w:rPr>
        <w:t>-related</w:t>
      </w:r>
      <w:r w:rsidR="000E659C" w:rsidRPr="007C0301">
        <w:rPr>
          <w:i/>
          <w:color w:val="0000FF"/>
          <w:sz w:val="18"/>
          <w:szCs w:val="18"/>
          <w:lang w:val="en-US"/>
        </w:rPr>
        <w:t xml:space="preserve"> documentation </w:t>
      </w:r>
      <w:r w:rsidR="00600999" w:rsidRPr="007C0301">
        <w:rPr>
          <w:i/>
          <w:color w:val="0000FF"/>
          <w:sz w:val="18"/>
          <w:szCs w:val="18"/>
          <w:lang w:val="en-US"/>
        </w:rPr>
        <w:t xml:space="preserve">suitable for preventing further offenses </w:t>
      </w:r>
      <w:r w:rsidR="000E659C" w:rsidRPr="007C0301">
        <w:rPr>
          <w:i/>
          <w:color w:val="0000FF"/>
          <w:sz w:val="18"/>
          <w:szCs w:val="18"/>
          <w:lang w:val="en-US"/>
        </w:rPr>
        <w:t xml:space="preserve">or illicit </w:t>
      </w:r>
      <w:r w:rsidR="00A811CB">
        <w:rPr>
          <w:i/>
          <w:color w:val="0000FF"/>
          <w:sz w:val="18"/>
          <w:szCs w:val="18"/>
          <w:lang w:val="en-US"/>
        </w:rPr>
        <w:t xml:space="preserve">and </w:t>
      </w:r>
      <w:r w:rsidR="000E659C" w:rsidRPr="007C0301">
        <w:rPr>
          <w:i/>
          <w:color w:val="0000FF"/>
          <w:sz w:val="18"/>
          <w:szCs w:val="18"/>
          <w:lang w:val="en-US"/>
        </w:rPr>
        <w:t xml:space="preserve">useful for </w:t>
      </w:r>
      <w:r w:rsidR="00A811CB">
        <w:rPr>
          <w:i/>
          <w:color w:val="0000FF"/>
          <w:sz w:val="18"/>
          <w:szCs w:val="18"/>
          <w:lang w:val="en-US"/>
        </w:rPr>
        <w:t>the evaluation</w:t>
      </w:r>
      <w:r w:rsidR="000E659C" w:rsidRPr="007C0301">
        <w:rPr>
          <w:i/>
          <w:color w:val="0000FF"/>
          <w:sz w:val="18"/>
          <w:szCs w:val="18"/>
          <w:lang w:val="en-US"/>
        </w:rPr>
        <w:t xml:space="preserve"> </w:t>
      </w:r>
      <w:r w:rsidR="00A811CB">
        <w:rPr>
          <w:i/>
          <w:color w:val="0000FF"/>
          <w:sz w:val="18"/>
          <w:szCs w:val="18"/>
          <w:lang w:val="en-US"/>
        </w:rPr>
        <w:t xml:space="preserve">of </w:t>
      </w:r>
      <w:r w:rsidR="000E659C" w:rsidRPr="007C0301">
        <w:rPr>
          <w:i/>
          <w:color w:val="0000FF"/>
          <w:sz w:val="18"/>
          <w:szCs w:val="18"/>
          <w:lang w:val="en-US"/>
        </w:rPr>
        <w:t xml:space="preserve">the contracting </w:t>
      </w:r>
      <w:r w:rsidR="00A811CB">
        <w:rPr>
          <w:i/>
          <w:color w:val="0000FF"/>
          <w:sz w:val="18"/>
          <w:szCs w:val="18"/>
          <w:lang w:val="en-US"/>
        </w:rPr>
        <w:t xml:space="preserve">authority according </w:t>
      </w:r>
      <w:r w:rsidR="00600999" w:rsidRPr="007C0301">
        <w:rPr>
          <w:i/>
          <w:color w:val="0000FF"/>
          <w:sz w:val="18"/>
          <w:szCs w:val="18"/>
          <w:lang w:val="en-US"/>
        </w:rPr>
        <w:t>to Article 80, paragraph 8,</w:t>
      </w:r>
      <w:r w:rsidR="000E659C" w:rsidRPr="007C0301">
        <w:rPr>
          <w:i/>
          <w:color w:val="0000FF"/>
          <w:sz w:val="18"/>
          <w:szCs w:val="18"/>
          <w:lang w:val="en-US"/>
        </w:rPr>
        <w:t xml:space="preserve"> of Legislative Decree 50/2016</w:t>
      </w:r>
      <w:r w:rsidR="00A811CB">
        <w:rPr>
          <w:i/>
          <w:color w:val="0000FF"/>
          <w:sz w:val="18"/>
          <w:szCs w:val="18"/>
          <w:lang w:val="en-US"/>
        </w:rPr>
        <w:t>.</w:t>
      </w:r>
    </w:p>
    <w:p w14:paraId="4C547C23" w14:textId="77C980F0" w:rsidR="00871328" w:rsidRPr="00871328" w:rsidRDefault="00871328" w:rsidP="00871328">
      <w:pPr>
        <w:pStyle w:val="Paragrafoelenco"/>
        <w:spacing w:before="40" w:afterLines="40" w:after="96" w:line="300" w:lineRule="exact"/>
        <w:ind w:left="425"/>
        <w:jc w:val="center"/>
        <w:rPr>
          <w:rFonts w:asciiTheme="majorHAnsi" w:hAnsiTheme="majorHAnsi"/>
          <w:szCs w:val="20"/>
        </w:rPr>
      </w:pPr>
    </w:p>
    <w:p w14:paraId="602B2500" w14:textId="0A3B56C2" w:rsidR="00600999" w:rsidRDefault="00600999" w:rsidP="0002131B">
      <w:pPr>
        <w:pStyle w:val="Numeroelenco"/>
        <w:widowControl w:val="0"/>
        <w:numPr>
          <w:ilvl w:val="0"/>
          <w:numId w:val="1"/>
        </w:numPr>
        <w:autoSpaceDE w:val="0"/>
        <w:autoSpaceDN w:val="0"/>
        <w:adjustRightInd w:val="0"/>
        <w:spacing w:line="240" w:lineRule="auto"/>
        <w:contextualSpacing w:val="0"/>
        <w:rPr>
          <w:rFonts w:asciiTheme="majorHAnsi" w:hAnsiTheme="majorHAnsi"/>
          <w:szCs w:val="20"/>
          <w:lang w:val="en-US"/>
        </w:rPr>
      </w:pPr>
      <w:r w:rsidRPr="00600999">
        <w:rPr>
          <w:rFonts w:asciiTheme="majorHAnsi" w:hAnsiTheme="majorHAnsi"/>
          <w:szCs w:val="20"/>
          <w:lang w:val="en-US"/>
        </w:rPr>
        <w:t xml:space="preserve">Is the </w:t>
      </w:r>
      <w:r w:rsidR="00A811CB">
        <w:rPr>
          <w:rFonts w:asciiTheme="majorHAnsi" w:hAnsiTheme="majorHAnsi"/>
          <w:szCs w:val="20"/>
          <w:lang w:val="en-US"/>
        </w:rPr>
        <w:t xml:space="preserve">Company </w:t>
      </w:r>
      <w:r w:rsidRPr="00600999">
        <w:rPr>
          <w:rFonts w:asciiTheme="majorHAnsi" w:hAnsiTheme="majorHAnsi"/>
          <w:szCs w:val="20"/>
          <w:lang w:val="en-US"/>
        </w:rPr>
        <w:t>in one of the following situations or subject to a procedure for determining one of the following situations</w:t>
      </w:r>
      <w:r w:rsidR="0002131B">
        <w:rPr>
          <w:rFonts w:asciiTheme="majorHAnsi" w:hAnsiTheme="majorHAnsi"/>
          <w:szCs w:val="20"/>
          <w:lang w:val="en-US"/>
        </w:rPr>
        <w:t xml:space="preserve">, </w:t>
      </w:r>
      <w:r w:rsidR="0002131B" w:rsidRPr="0002131B">
        <w:rPr>
          <w:rFonts w:asciiTheme="majorHAnsi" w:hAnsiTheme="majorHAnsi"/>
          <w:szCs w:val="20"/>
          <w:lang w:val="en-US"/>
        </w:rPr>
        <w:t>without prejudice to the provisions of Articles 110 of Legislative Decree no. 50/2016 and 186-bis of the royal decree March 16, 1942, n. 267, as amended by the decree-law 18 April 2019, n. 32:</w:t>
      </w:r>
    </w:p>
    <w:p w14:paraId="72376C7B" w14:textId="00EDF566" w:rsidR="0090165C" w:rsidRDefault="0090165C" w:rsidP="006127DF">
      <w:pPr>
        <w:pStyle w:val="Numeroelenco"/>
        <w:widowControl w:val="0"/>
        <w:numPr>
          <w:ilvl w:val="0"/>
          <w:numId w:val="7"/>
        </w:numPr>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b/>
          <w:szCs w:val="20"/>
          <w:u w:val="single"/>
          <w:lang w:val="en-US"/>
        </w:rPr>
        <w:lastRenderedPageBreak/>
        <w:t>Bankrupt</w:t>
      </w:r>
      <w:r w:rsidR="00DF5862">
        <w:rPr>
          <w:rFonts w:asciiTheme="majorHAnsi" w:hAnsiTheme="majorHAnsi"/>
          <w:b/>
          <w:szCs w:val="20"/>
          <w:u w:val="single"/>
          <w:lang w:val="en-US"/>
        </w:rPr>
        <w:t>cy</w:t>
      </w:r>
      <w:r w:rsidRPr="0090165C">
        <w:t xml:space="preserve"> </w:t>
      </w:r>
      <w:r>
        <w:tab/>
      </w:r>
      <w:r>
        <w:tab/>
      </w:r>
      <w:r>
        <w:tab/>
      </w:r>
      <w:r>
        <w:tab/>
      </w:r>
      <w:r>
        <w:tab/>
      </w:r>
      <w:r>
        <w:tab/>
      </w:r>
      <w:r w:rsidR="00E81C36">
        <w:tab/>
      </w:r>
      <w:r>
        <w:tab/>
        <w:t>YES</w:t>
      </w:r>
      <w:r w:rsidRPr="00073D4D">
        <w:t xml:space="preserve"> </w:t>
      </w:r>
      <w:r w:rsidRPr="00073D4D">
        <w:rPr>
          <w:sz w:val="52"/>
          <w:szCs w:val="52"/>
        </w:rPr>
        <w:t>□</w:t>
      </w:r>
      <w:r w:rsidRPr="00073D4D">
        <w:tab/>
        <w:t xml:space="preserve"> NO</w:t>
      </w:r>
      <w:r w:rsidRPr="00073D4D">
        <w:rPr>
          <w:sz w:val="52"/>
          <w:szCs w:val="52"/>
        </w:rPr>
        <w:t>□</w:t>
      </w:r>
    </w:p>
    <w:p w14:paraId="3FAA9580" w14:textId="77777777" w:rsidR="00E81C36" w:rsidRPr="00E81C36" w:rsidRDefault="00E81C36" w:rsidP="006127DF">
      <w:pPr>
        <w:pStyle w:val="Paragrafoelenco"/>
        <w:spacing w:line="240" w:lineRule="auto"/>
      </w:pPr>
    </w:p>
    <w:p w14:paraId="4867C3AA" w14:textId="4125D0B2" w:rsidR="0090165C" w:rsidRPr="002367D8" w:rsidRDefault="0090165C" w:rsidP="006127DF">
      <w:pPr>
        <w:pStyle w:val="Paragrafoelenco"/>
        <w:numPr>
          <w:ilvl w:val="0"/>
          <w:numId w:val="7"/>
        </w:numPr>
        <w:spacing w:line="240" w:lineRule="auto"/>
        <w:ind w:left="720"/>
      </w:pPr>
      <w:r>
        <w:rPr>
          <w:b/>
          <w:u w:val="single"/>
          <w:lang w:val="en-US"/>
        </w:rPr>
        <w:t>T</w:t>
      </w:r>
      <w:r w:rsidRPr="0090165C">
        <w:rPr>
          <w:b/>
          <w:u w:val="single"/>
        </w:rPr>
        <w:t>he subject of insolvency or winding-up proceedings</w:t>
      </w:r>
      <w:r>
        <w:tab/>
      </w:r>
      <w:r>
        <w:tab/>
      </w:r>
      <w:r w:rsidR="00E81C36">
        <w:tab/>
      </w:r>
      <w:r>
        <w:t>YES</w:t>
      </w:r>
      <w:r w:rsidRPr="00073D4D">
        <w:t xml:space="preserve"> </w:t>
      </w:r>
      <w:r w:rsidRPr="0090165C">
        <w:rPr>
          <w:sz w:val="52"/>
          <w:szCs w:val="52"/>
        </w:rPr>
        <w:t>□</w:t>
      </w:r>
      <w:r w:rsidRPr="00073D4D">
        <w:tab/>
        <w:t xml:space="preserve"> NO</w:t>
      </w:r>
      <w:r w:rsidRPr="0090165C">
        <w:rPr>
          <w:sz w:val="52"/>
          <w:szCs w:val="52"/>
        </w:rPr>
        <w:t>□</w:t>
      </w:r>
    </w:p>
    <w:p w14:paraId="0EA6D0D7" w14:textId="77777777" w:rsidR="002367D8" w:rsidRPr="002367D8" w:rsidRDefault="002367D8" w:rsidP="002367D8">
      <w:pPr>
        <w:pStyle w:val="Paragrafoelenco"/>
        <w:spacing w:line="240" w:lineRule="auto"/>
      </w:pPr>
    </w:p>
    <w:p w14:paraId="3A8FD908" w14:textId="1A23512A" w:rsidR="002367D8" w:rsidRPr="002367D8" w:rsidRDefault="002367D8" w:rsidP="002367D8">
      <w:pPr>
        <w:pStyle w:val="Paragrafoelenco"/>
        <w:numPr>
          <w:ilvl w:val="0"/>
          <w:numId w:val="7"/>
        </w:numPr>
        <w:spacing w:line="240" w:lineRule="auto"/>
        <w:ind w:left="709" w:hanging="283"/>
      </w:pPr>
      <w:r w:rsidRPr="00E81C36">
        <w:rPr>
          <w:b/>
          <w:u w:val="single"/>
        </w:rPr>
        <w:t>Arrangement with creditors</w:t>
      </w:r>
      <w:r>
        <w:tab/>
      </w:r>
      <w:r>
        <w:tab/>
      </w:r>
      <w:r>
        <w:tab/>
      </w:r>
      <w:r>
        <w:tab/>
      </w:r>
      <w:r>
        <w:tab/>
      </w:r>
      <w:r>
        <w:tab/>
        <w:t>YES</w:t>
      </w:r>
      <w:r w:rsidRPr="00073D4D">
        <w:t xml:space="preserve"> </w:t>
      </w:r>
      <w:r w:rsidRPr="0090165C">
        <w:rPr>
          <w:sz w:val="52"/>
          <w:szCs w:val="52"/>
        </w:rPr>
        <w:t>□</w:t>
      </w:r>
      <w:r w:rsidRPr="00073D4D">
        <w:tab/>
        <w:t xml:space="preserve"> NO</w:t>
      </w:r>
      <w:r w:rsidRPr="0090165C">
        <w:rPr>
          <w:sz w:val="52"/>
          <w:szCs w:val="52"/>
        </w:rPr>
        <w:t>□</w:t>
      </w:r>
    </w:p>
    <w:p w14:paraId="36A3CCCF" w14:textId="32CB449C" w:rsidR="00E81C36" w:rsidRPr="002367D8" w:rsidRDefault="00E81C36" w:rsidP="002367D8">
      <w:pPr>
        <w:pStyle w:val="Paragrafoelenco"/>
        <w:spacing w:line="240" w:lineRule="auto"/>
      </w:pPr>
    </w:p>
    <w:p w14:paraId="1B550FCC" w14:textId="4A0B6FD7" w:rsidR="0090165C" w:rsidRPr="00E81C36" w:rsidRDefault="0090165C" w:rsidP="006127DF">
      <w:pPr>
        <w:pStyle w:val="Paragrafoelenco"/>
        <w:numPr>
          <w:ilvl w:val="0"/>
          <w:numId w:val="7"/>
        </w:numPr>
        <w:spacing w:line="240" w:lineRule="auto"/>
        <w:ind w:left="720"/>
        <w:rPr>
          <w:rFonts w:asciiTheme="majorHAnsi" w:hAnsiTheme="majorHAnsi"/>
          <w:b/>
          <w:szCs w:val="20"/>
          <w:u w:val="single"/>
          <w:lang w:val="en-US"/>
        </w:rPr>
      </w:pPr>
      <w:r w:rsidRPr="00E81C36">
        <w:rPr>
          <w:rFonts w:asciiTheme="majorHAnsi" w:hAnsiTheme="majorHAnsi"/>
          <w:b/>
          <w:szCs w:val="20"/>
          <w:u w:val="single"/>
          <w:lang w:val="en-US"/>
        </w:rPr>
        <w:t>Business Continuity agreement</w:t>
      </w:r>
      <w:r>
        <w:tab/>
      </w:r>
      <w:r w:rsidR="006127DF">
        <w:tab/>
      </w:r>
      <w:r w:rsidR="002367D8">
        <w:tab/>
      </w:r>
      <w:r w:rsidR="002367D8">
        <w:tab/>
      </w:r>
      <w:r w:rsidR="002367D8">
        <w:tab/>
      </w:r>
      <w:r w:rsidR="002367D8">
        <w:tab/>
      </w:r>
      <w:r>
        <w:t>YES</w:t>
      </w:r>
      <w:r w:rsidRPr="00073D4D">
        <w:t xml:space="preserve"> </w:t>
      </w:r>
      <w:r w:rsidRPr="00E81C36">
        <w:rPr>
          <w:sz w:val="52"/>
          <w:szCs w:val="52"/>
        </w:rPr>
        <w:t>□</w:t>
      </w:r>
      <w:r w:rsidRPr="00073D4D">
        <w:tab/>
        <w:t xml:space="preserve"> NO</w:t>
      </w:r>
      <w:r w:rsidRPr="00E81C36">
        <w:rPr>
          <w:sz w:val="52"/>
          <w:szCs w:val="52"/>
        </w:rPr>
        <w:t>□</w:t>
      </w:r>
    </w:p>
    <w:p w14:paraId="3D611B4D" w14:textId="77777777" w:rsidR="00BD3416" w:rsidRPr="000D5545" w:rsidRDefault="00BD3416" w:rsidP="00BD3416">
      <w:pPr>
        <w:pStyle w:val="Numeroelenco"/>
        <w:spacing w:line="240" w:lineRule="auto"/>
        <w:ind w:left="720"/>
        <w:rPr>
          <w:b/>
          <w:szCs w:val="20"/>
          <w:u w:val="single"/>
          <w:lang w:val="en-US"/>
        </w:rPr>
      </w:pPr>
      <w:r w:rsidRPr="00517219">
        <w:rPr>
          <w:b/>
          <w:szCs w:val="20"/>
          <w:lang w:val="en-US"/>
        </w:rPr>
        <w:t>If yes</w:t>
      </w:r>
      <w:r w:rsidRPr="00517219">
        <w:t xml:space="preserve">, </w:t>
      </w:r>
      <w:r w:rsidRPr="00517219">
        <w:rPr>
          <w:szCs w:val="20"/>
          <w:lang w:val="en-US"/>
        </w:rPr>
        <w:t>was it authorize</w:t>
      </w:r>
      <w:r>
        <w:rPr>
          <w:szCs w:val="20"/>
          <w:lang w:val="en-US"/>
        </w:rPr>
        <w:t>d</w:t>
      </w:r>
      <w:r w:rsidRPr="00517219">
        <w:rPr>
          <w:szCs w:val="20"/>
          <w:lang w:val="en-US"/>
        </w:rPr>
        <w:t xml:space="preserve"> by the appointed judge </w:t>
      </w:r>
      <w:r>
        <w:rPr>
          <w:szCs w:val="20"/>
          <w:lang w:val="en-US"/>
        </w:rPr>
        <w:t>(</w:t>
      </w:r>
      <w:r w:rsidRPr="00622A7B">
        <w:rPr>
          <w:szCs w:val="20"/>
          <w:lang w:val="en-US"/>
        </w:rPr>
        <w:t>or other relevant authority – according to local rules)</w:t>
      </w:r>
      <w:r w:rsidRPr="00517219">
        <w:rPr>
          <w:szCs w:val="20"/>
          <w:lang w:val="en-US"/>
        </w:rPr>
        <w:t xml:space="preserve"> (paragraph 3a) of article 110 of the </w:t>
      </w:r>
      <w:r w:rsidRPr="00304028">
        <w:rPr>
          <w:szCs w:val="20"/>
          <w:lang w:val="en-US"/>
        </w:rPr>
        <w:t>Legislative Decree 50/2016</w:t>
      </w:r>
      <w:r w:rsidRPr="00517219">
        <w:rPr>
          <w:szCs w:val="20"/>
          <w:lang w:val="en-US"/>
        </w:rPr>
        <w:t>)?</w:t>
      </w:r>
    </w:p>
    <w:p w14:paraId="2DB90905" w14:textId="2157404B" w:rsidR="0090165C" w:rsidRPr="00BD3416" w:rsidRDefault="00BD3416" w:rsidP="00BD3416">
      <w:pPr>
        <w:pStyle w:val="Numeroelenco"/>
        <w:spacing w:line="240" w:lineRule="auto"/>
        <w:ind w:left="709"/>
        <w:rPr>
          <w:i/>
          <w:color w:val="0000FF"/>
          <w:szCs w:val="20"/>
        </w:rPr>
      </w:pPr>
      <w:r w:rsidRPr="00F23B54">
        <w:rPr>
          <w:i/>
          <w:color w:val="0000FF"/>
          <w:szCs w:val="20"/>
        </w:rPr>
        <w:t>(Show all relevant documents)</w:t>
      </w:r>
    </w:p>
    <w:p w14:paraId="128CAC8F" w14:textId="77777777" w:rsidR="00BD3416" w:rsidRDefault="00BD3416" w:rsidP="006127DF">
      <w:pPr>
        <w:pStyle w:val="Numeroelenco"/>
        <w:widowControl w:val="0"/>
        <w:autoSpaceDE w:val="0"/>
        <w:autoSpaceDN w:val="0"/>
        <w:adjustRightInd w:val="0"/>
        <w:spacing w:line="240" w:lineRule="auto"/>
        <w:ind w:hanging="360"/>
        <w:contextualSpacing w:val="0"/>
        <w:rPr>
          <w:rFonts w:asciiTheme="majorHAnsi" w:hAnsiTheme="majorHAnsi" w:cs="Trebuchet MS"/>
          <w:i/>
          <w:color w:val="000000" w:themeColor="text1"/>
          <w:szCs w:val="20"/>
          <w:lang w:val="en-US"/>
        </w:rPr>
      </w:pPr>
    </w:p>
    <w:p w14:paraId="348DA35A" w14:textId="30850B23" w:rsidR="000164C2" w:rsidRPr="005C66E1" w:rsidRDefault="005C66E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rPr>
        <w:t xml:space="preserve">he </w:t>
      </w:r>
      <w:r w:rsidR="000164C2">
        <w:rPr>
          <w:rFonts w:asciiTheme="majorHAnsi" w:hAnsiTheme="majorHAnsi"/>
          <w:szCs w:val="20"/>
        </w:rPr>
        <w:t>Company</w:t>
      </w:r>
      <w:r w:rsidR="00871328">
        <w:rPr>
          <w:rFonts w:asciiTheme="majorHAnsi" w:hAnsiTheme="majorHAnsi"/>
          <w:szCs w:val="20"/>
        </w:rPr>
        <w:t xml:space="preserve"> </w:t>
      </w:r>
      <w:r w:rsidRPr="005C66E1">
        <w:rPr>
          <w:rFonts w:asciiTheme="majorHAnsi" w:hAnsiTheme="majorHAnsi"/>
          <w:b/>
          <w:szCs w:val="20"/>
        </w:rPr>
        <w:t xml:space="preserve">was </w:t>
      </w:r>
      <w:r w:rsidR="00DF4F53">
        <w:rPr>
          <w:rFonts w:asciiTheme="majorHAnsi" w:hAnsiTheme="majorHAnsi"/>
          <w:b/>
          <w:szCs w:val="20"/>
        </w:rPr>
        <w:t xml:space="preserve">not </w:t>
      </w:r>
      <w:r w:rsidR="00871328" w:rsidRPr="00871328">
        <w:rPr>
          <w:rFonts w:asciiTheme="majorHAnsi" w:hAnsiTheme="majorHAnsi"/>
          <w:b/>
          <w:szCs w:val="20"/>
        </w:rPr>
        <w:t>guilty of serious professional misconduct</w:t>
      </w:r>
      <w:r w:rsidR="00871328">
        <w:rPr>
          <w:rFonts w:asciiTheme="majorHAnsi" w:hAnsiTheme="majorHAnsi"/>
          <w:szCs w:val="20"/>
        </w:rPr>
        <w:t xml:space="preserve"> </w:t>
      </w:r>
      <w:r w:rsidR="00871328" w:rsidRPr="00871328">
        <w:rPr>
          <w:rFonts w:asciiTheme="majorHAnsi" w:hAnsiTheme="majorHAnsi"/>
          <w:szCs w:val="20"/>
        </w:rPr>
        <w:t xml:space="preserve">pursuant to paragraph 5c) of art. 80 of the </w:t>
      </w:r>
      <w:r w:rsidR="000E659C" w:rsidRPr="00736B05">
        <w:rPr>
          <w:rFonts w:asciiTheme="majorHAnsi" w:hAnsiTheme="majorHAnsi"/>
          <w:szCs w:val="20"/>
          <w:lang w:val="en-US"/>
        </w:rPr>
        <w:t>Legislative Decree</w:t>
      </w:r>
      <w:r w:rsidR="000E659C" w:rsidRPr="00736B05">
        <w:rPr>
          <w:rFonts w:asciiTheme="majorHAnsi" w:hAnsiTheme="majorHAnsi"/>
          <w:szCs w:val="20"/>
        </w:rPr>
        <w:t>.</w:t>
      </w:r>
      <w:r w:rsidR="00871328" w:rsidRPr="00073D4D">
        <w:rPr>
          <w:rFonts w:asciiTheme="majorHAnsi" w:hAnsiTheme="majorHAnsi"/>
          <w:szCs w:val="20"/>
        </w:rPr>
        <w:t xml:space="preserve"> 50/2016</w:t>
      </w:r>
      <w:r w:rsidR="000164C2">
        <w:rPr>
          <w:rFonts w:asciiTheme="majorHAnsi" w:hAnsiTheme="majorHAnsi"/>
          <w:szCs w:val="20"/>
        </w:rPr>
        <w:t xml:space="preserve">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6127DF">
        <w:rPr>
          <w:rFonts w:asciiTheme="majorHAnsi" w:hAnsiTheme="majorHAnsi"/>
          <w:szCs w:val="20"/>
        </w:rPr>
        <w:tab/>
      </w:r>
      <w:r>
        <w:tab/>
      </w:r>
      <w:r w:rsidR="000164C2" w:rsidRPr="0090165C">
        <w:rPr>
          <w:sz w:val="52"/>
          <w:szCs w:val="52"/>
        </w:rPr>
        <w:t>□</w:t>
      </w:r>
    </w:p>
    <w:p w14:paraId="7C94BA4F" w14:textId="77777777" w:rsidR="005C66E1" w:rsidRPr="001E2B5C" w:rsidRDefault="005C66E1" w:rsidP="005C66E1">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01B097A" w14:textId="2387CF59" w:rsidR="005C66E1" w:rsidRPr="005B1642" w:rsidRDefault="005C66E1" w:rsidP="00973F36">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T</w:t>
      </w:r>
      <w:r w:rsidRPr="00871328">
        <w:rPr>
          <w:rFonts w:asciiTheme="majorHAnsi" w:hAnsiTheme="majorHAnsi"/>
          <w:szCs w:val="20"/>
        </w:rPr>
        <w:t xml:space="preserve">he </w:t>
      </w:r>
      <w:r>
        <w:rPr>
          <w:rFonts w:asciiTheme="majorHAnsi" w:hAnsiTheme="majorHAnsi"/>
          <w:szCs w:val="20"/>
        </w:rPr>
        <w:t xml:space="preserve">Company </w:t>
      </w:r>
      <w:r w:rsidR="00DF4F53">
        <w:rPr>
          <w:rFonts w:asciiTheme="majorHAnsi" w:hAnsiTheme="majorHAnsi"/>
          <w:b/>
          <w:szCs w:val="20"/>
        </w:rPr>
        <w:t>was</w:t>
      </w:r>
      <w:r w:rsidRPr="005C66E1">
        <w:rPr>
          <w:rFonts w:asciiTheme="majorHAnsi" w:hAnsiTheme="majorHAnsi"/>
          <w:b/>
          <w:szCs w:val="20"/>
        </w:rPr>
        <w:t xml:space="preserve"> guilty</w:t>
      </w:r>
      <w:r w:rsidRPr="00871328">
        <w:rPr>
          <w:rFonts w:asciiTheme="majorHAnsi" w:hAnsiTheme="majorHAnsi"/>
          <w:b/>
          <w:szCs w:val="20"/>
        </w:rPr>
        <w:t xml:space="preserve"> of serious professional misconduct</w:t>
      </w:r>
      <w:r>
        <w:rPr>
          <w:rFonts w:asciiTheme="majorHAnsi" w:hAnsiTheme="majorHAnsi"/>
          <w:szCs w:val="20"/>
        </w:rPr>
        <w:t xml:space="preserve"> </w:t>
      </w:r>
      <w:r w:rsidRPr="00871328">
        <w:rPr>
          <w:rFonts w:asciiTheme="majorHAnsi" w:hAnsiTheme="majorHAnsi"/>
          <w:szCs w:val="20"/>
        </w:rPr>
        <w:t xml:space="preserve">pursuant to paragraph 5c) of art. 80 of the </w:t>
      </w:r>
      <w:r w:rsidRPr="00736B05">
        <w:rPr>
          <w:rFonts w:asciiTheme="majorHAnsi" w:hAnsiTheme="majorHAnsi"/>
          <w:szCs w:val="20"/>
          <w:lang w:val="en-US"/>
        </w:rPr>
        <w:t>Legislative Decree</w:t>
      </w:r>
      <w:r w:rsidRPr="00736B05">
        <w:rPr>
          <w:rFonts w:asciiTheme="majorHAnsi" w:hAnsiTheme="majorHAnsi"/>
          <w:szCs w:val="20"/>
        </w:rPr>
        <w:t>.</w:t>
      </w:r>
      <w:r w:rsidRPr="00073D4D">
        <w:rPr>
          <w:rFonts w:asciiTheme="majorHAnsi" w:hAnsiTheme="majorHAnsi"/>
          <w:szCs w:val="20"/>
        </w:rPr>
        <w:t xml:space="preserve"> 50/2016</w:t>
      </w:r>
      <w:r>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0165C">
        <w:rPr>
          <w:sz w:val="52"/>
          <w:szCs w:val="52"/>
        </w:rPr>
        <w:t>□</w:t>
      </w:r>
    </w:p>
    <w:p w14:paraId="52E9EE6B" w14:textId="35D7FCBB" w:rsidR="00871328" w:rsidRPr="000164C2" w:rsidRDefault="00871328" w:rsidP="006127DF">
      <w:pPr>
        <w:pStyle w:val="Paragrafoelenco"/>
        <w:spacing w:before="40" w:afterLines="40" w:after="96" w:line="240" w:lineRule="auto"/>
        <w:ind w:left="349"/>
        <w:rPr>
          <w:i/>
          <w:color w:val="0000FF"/>
          <w:sz w:val="18"/>
          <w:szCs w:val="18"/>
          <w:lang w:val="en-US"/>
        </w:rPr>
      </w:pPr>
      <w:r w:rsidRPr="000164C2">
        <w:rPr>
          <w:i/>
          <w:color w:val="0000FF"/>
          <w:sz w:val="18"/>
          <w:szCs w:val="18"/>
          <w:lang w:val="en-US"/>
        </w:rPr>
        <w:t xml:space="preserve">If </w:t>
      </w:r>
      <w:r w:rsidR="000164C2" w:rsidRPr="000164C2">
        <w:rPr>
          <w:i/>
          <w:color w:val="0000FF"/>
          <w:sz w:val="18"/>
          <w:szCs w:val="18"/>
          <w:lang w:val="en-US"/>
        </w:rPr>
        <w:t>YES</w:t>
      </w:r>
      <w:r w:rsidRPr="000164C2">
        <w:rPr>
          <w:i/>
          <w:color w:val="0000FF"/>
          <w:sz w:val="18"/>
          <w:szCs w:val="18"/>
          <w:lang w:val="en-US"/>
        </w:rPr>
        <w:t xml:space="preserve">, provide detailed information, specify the type of offense and clarify whether self-discipline </w:t>
      </w:r>
      <w:r w:rsidR="000164C2">
        <w:rPr>
          <w:i/>
          <w:color w:val="0000FF"/>
          <w:sz w:val="18"/>
          <w:szCs w:val="18"/>
          <w:lang w:val="en-US"/>
        </w:rPr>
        <w:t>measures have been taken. C</w:t>
      </w:r>
      <w:r w:rsidRPr="000164C2">
        <w:rPr>
          <w:i/>
          <w:color w:val="0000FF"/>
          <w:sz w:val="18"/>
          <w:szCs w:val="18"/>
          <w:lang w:val="en-US"/>
        </w:rPr>
        <w:t xml:space="preserve">larify whether the </w:t>
      </w:r>
      <w:r w:rsidR="000164C2">
        <w:rPr>
          <w:i/>
          <w:color w:val="0000FF"/>
          <w:sz w:val="18"/>
          <w:szCs w:val="18"/>
          <w:lang w:val="en-US"/>
        </w:rPr>
        <w:t>Company</w:t>
      </w:r>
      <w:r w:rsidRPr="000164C2">
        <w:rPr>
          <w:i/>
          <w:color w:val="0000FF"/>
          <w:sz w:val="18"/>
          <w:szCs w:val="18"/>
          <w:lang w:val="en-US"/>
        </w:rPr>
        <w:t xml:space="preserve"> has fully </w:t>
      </w:r>
      <w:r w:rsidR="00A73DCD" w:rsidRPr="000164C2">
        <w:rPr>
          <w:i/>
          <w:color w:val="0000FF"/>
          <w:sz w:val="18"/>
          <w:szCs w:val="18"/>
          <w:lang w:val="en-US"/>
        </w:rPr>
        <w:t>compensated for the damage</w:t>
      </w:r>
      <w:r w:rsidR="000164C2">
        <w:rPr>
          <w:i/>
          <w:color w:val="0000FF"/>
          <w:sz w:val="18"/>
          <w:szCs w:val="18"/>
          <w:lang w:val="en-US"/>
        </w:rPr>
        <w:t xml:space="preserve"> and</w:t>
      </w:r>
      <w:r w:rsidRPr="000164C2">
        <w:rPr>
          <w:i/>
          <w:color w:val="0000FF"/>
          <w:sz w:val="18"/>
          <w:szCs w:val="18"/>
          <w:lang w:val="en-US"/>
        </w:rPr>
        <w:t xml:space="preserve"> if </w:t>
      </w:r>
      <w:r w:rsidR="000164C2">
        <w:rPr>
          <w:i/>
          <w:color w:val="0000FF"/>
          <w:sz w:val="18"/>
          <w:szCs w:val="18"/>
          <w:lang w:val="en-US"/>
        </w:rPr>
        <w:t xml:space="preserve">it has adopted technical, </w:t>
      </w:r>
      <w:r w:rsidRPr="000164C2">
        <w:rPr>
          <w:i/>
          <w:color w:val="0000FF"/>
          <w:sz w:val="18"/>
          <w:szCs w:val="18"/>
          <w:lang w:val="en-US"/>
        </w:rPr>
        <w:t xml:space="preserve">organizational </w:t>
      </w:r>
      <w:r w:rsidR="000164C2">
        <w:rPr>
          <w:i/>
          <w:color w:val="0000FF"/>
          <w:sz w:val="18"/>
          <w:szCs w:val="18"/>
          <w:lang w:val="en-US"/>
        </w:rPr>
        <w:t xml:space="preserve">ore personnel-related </w:t>
      </w:r>
      <w:r w:rsidRPr="000164C2">
        <w:rPr>
          <w:i/>
          <w:color w:val="0000FF"/>
          <w:sz w:val="18"/>
          <w:szCs w:val="18"/>
          <w:lang w:val="en-US"/>
        </w:rPr>
        <w:t xml:space="preserve">measures </w:t>
      </w:r>
      <w:r w:rsidR="00A73DCD" w:rsidRPr="000164C2">
        <w:rPr>
          <w:i/>
          <w:color w:val="0000FF"/>
          <w:sz w:val="18"/>
          <w:szCs w:val="18"/>
          <w:lang w:val="en-US"/>
        </w:rPr>
        <w:t>to prevent</w:t>
      </w:r>
      <w:r w:rsidRPr="000164C2">
        <w:rPr>
          <w:i/>
          <w:color w:val="0000FF"/>
          <w:sz w:val="18"/>
          <w:szCs w:val="18"/>
          <w:lang w:val="en-US"/>
        </w:rPr>
        <w:t xml:space="preserve"> further illicit or criminal offense</w:t>
      </w:r>
      <w:r w:rsidR="000164C2">
        <w:rPr>
          <w:i/>
          <w:color w:val="0000FF"/>
          <w:sz w:val="18"/>
          <w:szCs w:val="18"/>
          <w:lang w:val="en-US"/>
        </w:rPr>
        <w:t>.</w:t>
      </w:r>
      <w:r w:rsidRPr="000164C2">
        <w:rPr>
          <w:i/>
          <w:color w:val="0000FF"/>
          <w:sz w:val="18"/>
          <w:szCs w:val="18"/>
          <w:lang w:val="en-US"/>
        </w:rPr>
        <w:t xml:space="preserve"> </w:t>
      </w:r>
      <w:r w:rsidR="000164C2">
        <w:rPr>
          <w:i/>
          <w:color w:val="0000FF"/>
          <w:sz w:val="18"/>
          <w:szCs w:val="18"/>
          <w:lang w:val="en-US"/>
        </w:rPr>
        <w:t xml:space="preserve">Include </w:t>
      </w:r>
      <w:r w:rsidRPr="000164C2">
        <w:rPr>
          <w:i/>
          <w:color w:val="0000FF"/>
          <w:sz w:val="18"/>
          <w:szCs w:val="18"/>
          <w:lang w:val="en-US"/>
        </w:rPr>
        <w:t>all the technical, organizational and personnel</w:t>
      </w:r>
      <w:r w:rsidR="000164C2">
        <w:rPr>
          <w:i/>
          <w:color w:val="0000FF"/>
          <w:sz w:val="18"/>
          <w:szCs w:val="18"/>
          <w:lang w:val="en-US"/>
        </w:rPr>
        <w:t>-related</w:t>
      </w:r>
      <w:r w:rsidRPr="000164C2">
        <w:rPr>
          <w:i/>
          <w:color w:val="0000FF"/>
          <w:sz w:val="18"/>
          <w:szCs w:val="18"/>
          <w:lang w:val="en-US"/>
        </w:rPr>
        <w:t xml:space="preserve"> documentation that are suitable for preventing further crimes or misdemeanors and useful for the eval</w:t>
      </w:r>
      <w:r w:rsidR="00A73DCD" w:rsidRPr="000164C2">
        <w:rPr>
          <w:i/>
          <w:color w:val="0000FF"/>
          <w:sz w:val="18"/>
          <w:szCs w:val="18"/>
          <w:lang w:val="en-US"/>
        </w:rPr>
        <w:t xml:space="preserve">uation of the contracting </w:t>
      </w:r>
      <w:r w:rsidR="000164C2">
        <w:rPr>
          <w:i/>
          <w:color w:val="0000FF"/>
          <w:sz w:val="18"/>
          <w:szCs w:val="18"/>
          <w:lang w:val="en-US"/>
        </w:rPr>
        <w:t xml:space="preserve">authority (according </w:t>
      </w:r>
      <w:r w:rsidR="00A73DCD" w:rsidRPr="000164C2">
        <w:rPr>
          <w:i/>
          <w:color w:val="0000FF"/>
          <w:sz w:val="18"/>
          <w:szCs w:val="18"/>
          <w:lang w:val="en-US"/>
        </w:rPr>
        <w:t>to</w:t>
      </w:r>
      <w:r w:rsidRPr="000164C2">
        <w:rPr>
          <w:i/>
          <w:color w:val="0000FF"/>
          <w:sz w:val="18"/>
          <w:szCs w:val="18"/>
          <w:lang w:val="en-US"/>
        </w:rPr>
        <w:t xml:space="preserve"> Article 80, paragraph 8, Legislative Decree 50/2016)</w:t>
      </w:r>
    </w:p>
    <w:p w14:paraId="20E9F4E4" w14:textId="77777777" w:rsidR="00871328" w:rsidRPr="00602657" w:rsidRDefault="00871328" w:rsidP="00602657">
      <w:pPr>
        <w:spacing w:before="40" w:afterLines="40" w:after="96" w:line="240" w:lineRule="auto"/>
        <w:rPr>
          <w:rFonts w:asciiTheme="majorHAnsi" w:hAnsiTheme="majorHAnsi"/>
          <w:i/>
          <w:sz w:val="18"/>
          <w:szCs w:val="18"/>
          <w:lang w:val="en-US"/>
        </w:rPr>
      </w:pPr>
    </w:p>
    <w:p w14:paraId="5E1DF2AB" w14:textId="24B63903" w:rsidR="000164C2"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t xml:space="preserve">The company </w:t>
      </w:r>
      <w:r w:rsidRPr="00DF4F53">
        <w:rPr>
          <w:rFonts w:asciiTheme="majorHAnsi" w:hAnsiTheme="majorHAnsi"/>
          <w:b/>
          <w:szCs w:val="20"/>
          <w:lang w:val="en"/>
        </w:rPr>
        <w:t>was not guilty</w:t>
      </w:r>
      <w:r w:rsidRPr="00DF4F53">
        <w:rPr>
          <w:rFonts w:asciiTheme="majorHAnsi" w:hAnsiTheme="majorHAnsi"/>
          <w:szCs w:val="20"/>
          <w:lang w:val="en"/>
        </w:rPr>
        <w:t xml:space="preserve"> of the cases referred to in art. 80 co. 5 lett. c- bis) </w:t>
      </w:r>
      <w:r w:rsidR="007365FA">
        <w:rPr>
          <w:rFonts w:asciiTheme="majorHAnsi" w:hAnsiTheme="majorHAnsi"/>
          <w:szCs w:val="20"/>
          <w:lang w:val="en"/>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495CEA88" w14:textId="4F114A6A" w:rsidR="00DF4F53" w:rsidRDefault="00DF4F53" w:rsidP="00DF4F53">
      <w:pPr>
        <w:numPr>
          <w:ilvl w:val="12"/>
          <w:numId w:val="0"/>
        </w:numPr>
        <w:ind w:left="360"/>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5979D7" w14:textId="21EC8858" w:rsidR="00DF4F53" w:rsidRPr="00DF4F53" w:rsidRDefault="00DF4F53" w:rsidP="00DF4F53">
      <w:pPr>
        <w:numPr>
          <w:ilvl w:val="12"/>
          <w:numId w:val="0"/>
        </w:numPr>
        <w:ind w:left="426"/>
        <w:rPr>
          <w:rFonts w:asciiTheme="majorHAnsi" w:hAnsiTheme="majorHAnsi"/>
          <w:szCs w:val="20"/>
        </w:rPr>
      </w:pPr>
      <w:r w:rsidRPr="00DF4F53">
        <w:rPr>
          <w:rFonts w:asciiTheme="majorHAnsi" w:hAnsiTheme="majorHAnsi"/>
          <w:szCs w:val="20"/>
        </w:rPr>
        <w:t xml:space="preserve">The company </w:t>
      </w:r>
      <w:r w:rsidR="00F57FDD">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to in art. 80 co. 5 lett. c- bis)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6FA417A7" w14:textId="6D352F0C" w:rsidR="00DF4F53" w:rsidRDefault="007365FA"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w:t>
      </w:r>
      <w:r w:rsidR="00F57FDD">
        <w:rPr>
          <w:rFonts w:asciiTheme="majorHAnsi" w:hAnsiTheme="majorHAnsi"/>
          <w:szCs w:val="20"/>
        </w:rPr>
        <w:t xml:space="preserve"> are listed below:</w:t>
      </w:r>
    </w:p>
    <w:p w14:paraId="052C46C0" w14:textId="3C30E3FD"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0EA2E894" w14:textId="168CD928"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3783B65F" w14:textId="77777777" w:rsidR="00A020FF" w:rsidRPr="00DF4F53" w:rsidRDefault="00A020FF" w:rsidP="00DF4F53">
      <w:pPr>
        <w:pStyle w:val="Numeroelenco"/>
        <w:widowControl w:val="0"/>
        <w:autoSpaceDE w:val="0"/>
        <w:autoSpaceDN w:val="0"/>
        <w:adjustRightInd w:val="0"/>
        <w:spacing w:line="276" w:lineRule="auto"/>
        <w:rPr>
          <w:rFonts w:asciiTheme="majorHAnsi" w:hAnsiTheme="majorHAnsi"/>
          <w:szCs w:val="20"/>
        </w:rPr>
      </w:pPr>
    </w:p>
    <w:p w14:paraId="39FEBB77" w14:textId="5AF20A91" w:rsidR="003F6615"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t xml:space="preserve">  </w:t>
      </w:r>
      <w:r w:rsidR="003F6615">
        <w:rPr>
          <w:rFonts w:asciiTheme="majorHAnsi" w:hAnsiTheme="majorHAnsi"/>
          <w:szCs w:val="20"/>
          <w:lang w:val="en"/>
        </w:rPr>
        <w:t xml:space="preserve">The company </w:t>
      </w:r>
      <w:r w:rsidR="003F6615" w:rsidRPr="00DF4F53">
        <w:rPr>
          <w:rFonts w:asciiTheme="majorHAnsi" w:hAnsiTheme="majorHAnsi"/>
          <w:b/>
          <w:szCs w:val="20"/>
          <w:lang w:val="en"/>
        </w:rPr>
        <w:t>was not guilty</w:t>
      </w:r>
      <w:r w:rsidR="003F6615" w:rsidRPr="00DF4F53">
        <w:rPr>
          <w:rFonts w:asciiTheme="majorHAnsi" w:hAnsiTheme="majorHAnsi"/>
          <w:szCs w:val="20"/>
          <w:lang w:val="en"/>
        </w:rPr>
        <w:t xml:space="preserve"> of the cases referred </w:t>
      </w:r>
      <w:r w:rsidR="003F6615">
        <w:rPr>
          <w:rFonts w:asciiTheme="majorHAnsi" w:hAnsiTheme="majorHAnsi"/>
          <w:szCs w:val="20"/>
          <w:lang w:val="en"/>
        </w:rPr>
        <w:t>to in art. 80 co. 5 lett. c- ter</w:t>
      </w:r>
      <w:r w:rsidR="003F6615" w:rsidRPr="00DF4F53">
        <w:rPr>
          <w:rFonts w:asciiTheme="majorHAnsi" w:hAnsiTheme="majorHAnsi"/>
          <w:szCs w:val="20"/>
          <w:lang w:val="en"/>
        </w:rPr>
        <w:t xml:space="preserve">) </w:t>
      </w:r>
      <w:r w:rsidR="007365FA">
        <w:rPr>
          <w:rFonts w:asciiTheme="majorHAnsi" w:hAnsiTheme="majorHAnsi"/>
          <w:szCs w:val="20"/>
          <w:lang w:val="en"/>
        </w:rPr>
        <w:t xml:space="preserve">of Legislative </w:t>
      </w:r>
      <w:r w:rsidR="007365FA">
        <w:rPr>
          <w:rFonts w:asciiTheme="majorHAnsi" w:hAnsiTheme="majorHAnsi"/>
          <w:szCs w:val="20"/>
          <w:lang w:val="en"/>
        </w:rPr>
        <w:lastRenderedPageBreak/>
        <w:t>Decree n. 50/</w:t>
      </w:r>
      <w:r w:rsidR="003F6615" w:rsidRPr="00DF4F53">
        <w:rPr>
          <w:rFonts w:asciiTheme="majorHAnsi" w:hAnsiTheme="majorHAnsi"/>
          <w:szCs w:val="20"/>
        </w:rPr>
        <w:t xml:space="preserve">2016 </w:t>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90165C">
        <w:rPr>
          <w:sz w:val="52"/>
          <w:szCs w:val="52"/>
        </w:rPr>
        <w:t>□</w:t>
      </w:r>
    </w:p>
    <w:p w14:paraId="7C6A8AF6" w14:textId="77777777" w:rsidR="003F6615" w:rsidRDefault="003F6615" w:rsidP="003F6615">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E61EB31" w14:textId="146D9CB4" w:rsidR="003F6615" w:rsidRPr="00DF4F53" w:rsidRDefault="003F6615" w:rsidP="003F6615">
      <w:pPr>
        <w:numPr>
          <w:ilvl w:val="12"/>
          <w:numId w:val="0"/>
        </w:numPr>
        <w:ind w:left="284" w:hanging="284"/>
        <w:rPr>
          <w:rFonts w:asciiTheme="majorHAnsi" w:hAnsiTheme="majorHAnsi"/>
          <w:szCs w:val="20"/>
        </w:rPr>
      </w:pPr>
      <w:r w:rsidRPr="00DF4F53">
        <w:rPr>
          <w:rFonts w:asciiTheme="majorHAnsi" w:hAnsiTheme="majorHAnsi"/>
          <w:szCs w:val="20"/>
        </w:rPr>
        <w:t xml:space="preserve">The company </w:t>
      </w:r>
      <w:r>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w:t>
      </w:r>
      <w:r>
        <w:rPr>
          <w:rFonts w:asciiTheme="majorHAnsi" w:hAnsiTheme="majorHAnsi"/>
          <w:szCs w:val="20"/>
        </w:rPr>
        <w:t>to in art. 80 co. 5 lett. c- ter</w:t>
      </w:r>
      <w:r w:rsidRPr="00DF4F53">
        <w:rPr>
          <w:rFonts w:asciiTheme="majorHAnsi" w:hAnsiTheme="majorHAnsi"/>
          <w:szCs w:val="20"/>
        </w:rPr>
        <w:t xml:space="preserve">)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2D8878F7"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 are listed below:</w:t>
      </w:r>
    </w:p>
    <w:p w14:paraId="67955E1D"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68487C30" w14:textId="77777777" w:rsidR="003F6615" w:rsidRPr="00DF4F53"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4BAEF100" w14:textId="77777777" w:rsidR="00E24AB8" w:rsidRDefault="00E24AB8" w:rsidP="00A020FF">
      <w:pPr>
        <w:pStyle w:val="Numeroelenco"/>
        <w:widowControl w:val="0"/>
        <w:autoSpaceDE w:val="0"/>
        <w:autoSpaceDN w:val="0"/>
        <w:adjustRightInd w:val="0"/>
        <w:spacing w:line="276" w:lineRule="auto"/>
        <w:rPr>
          <w:i/>
          <w:color w:val="0000FF"/>
          <w:sz w:val="18"/>
          <w:szCs w:val="18"/>
          <w:lang w:val="en-US"/>
        </w:rPr>
      </w:pPr>
    </w:p>
    <w:p w14:paraId="208A9A0F" w14:textId="06CA90DA" w:rsidR="007365FA" w:rsidRDefault="00A020FF" w:rsidP="007365FA">
      <w:pPr>
        <w:pStyle w:val="Numeroelenco"/>
        <w:widowControl w:val="0"/>
        <w:autoSpaceDE w:val="0"/>
        <w:autoSpaceDN w:val="0"/>
        <w:adjustRightInd w:val="0"/>
        <w:spacing w:line="276" w:lineRule="auto"/>
        <w:rPr>
          <w:i/>
          <w:color w:val="0000FF"/>
          <w:sz w:val="18"/>
          <w:szCs w:val="18"/>
          <w:lang w:val="en"/>
        </w:rPr>
      </w:pPr>
      <w:r w:rsidRPr="007365FA">
        <w:rPr>
          <w:i/>
          <w:color w:val="0000FF"/>
          <w:sz w:val="18"/>
          <w:szCs w:val="18"/>
          <w:lang w:val="en-US"/>
        </w:rPr>
        <w:t>If YES</w:t>
      </w:r>
      <w:r w:rsidR="007365FA" w:rsidRPr="007365FA">
        <w:rPr>
          <w:i/>
          <w:color w:val="0000FF"/>
          <w:sz w:val="18"/>
          <w:szCs w:val="18"/>
          <w:lang w:val="en"/>
        </w:rPr>
        <w:t>, with respect to one of the cases referred to in art. 80 p</w:t>
      </w:r>
      <w:r w:rsidR="007365FA">
        <w:rPr>
          <w:i/>
          <w:color w:val="0000FF"/>
          <w:sz w:val="18"/>
          <w:szCs w:val="18"/>
          <w:lang w:val="en"/>
        </w:rPr>
        <w:t>aragraph 5 letters c bis) and c ter</w:t>
      </w:r>
      <w:r w:rsidR="007365FA" w:rsidRPr="007365FA">
        <w:rPr>
          <w:i/>
          <w:color w:val="0000FF"/>
          <w:sz w:val="18"/>
          <w:szCs w:val="18"/>
          <w:lang w:val="en"/>
        </w:rPr>
        <w:t>) of</w:t>
      </w:r>
      <w:r w:rsidR="007365FA">
        <w:rPr>
          <w:i/>
          <w:color w:val="0000FF"/>
          <w:sz w:val="18"/>
          <w:szCs w:val="18"/>
          <w:lang w:val="en"/>
        </w:rPr>
        <w:t xml:space="preserve"> the Legislative Decree no. 50/2016, the Company</w:t>
      </w:r>
      <w:r w:rsidR="007365FA" w:rsidRPr="007365FA">
        <w:rPr>
          <w:i/>
          <w:color w:val="0000FF"/>
          <w:sz w:val="18"/>
          <w:szCs w:val="18"/>
          <w:lang w:val="en"/>
        </w:rPr>
        <w:t xml:space="preserve"> has adopted self-regulatory measures which are listed below</w:t>
      </w:r>
      <w:r w:rsidR="007365FA">
        <w:rPr>
          <w:i/>
          <w:color w:val="0000FF"/>
          <w:sz w:val="18"/>
          <w:szCs w:val="18"/>
          <w:lang w:val="en"/>
        </w:rPr>
        <w:t>:</w:t>
      </w:r>
    </w:p>
    <w:p w14:paraId="0A374E7C" w14:textId="0E74DEAD"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49098D0C" w14:textId="11EBAB99"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77E5C333" w14:textId="62614786" w:rsidR="00AD2D76" w:rsidRPr="00AD2D76" w:rsidRDefault="00AD2D76" w:rsidP="00AD2D76">
      <w:pPr>
        <w:pStyle w:val="Numeroelenco"/>
        <w:widowControl w:val="0"/>
        <w:autoSpaceDE w:val="0"/>
        <w:autoSpaceDN w:val="0"/>
        <w:adjustRightInd w:val="0"/>
        <w:spacing w:line="276" w:lineRule="auto"/>
        <w:rPr>
          <w:i/>
          <w:color w:val="0000FF"/>
          <w:sz w:val="18"/>
          <w:szCs w:val="18"/>
          <w:lang w:val="en-US"/>
        </w:rPr>
      </w:pPr>
      <w:r>
        <w:rPr>
          <w:i/>
          <w:color w:val="0000FF"/>
          <w:sz w:val="18"/>
          <w:szCs w:val="18"/>
          <w:lang w:val="en"/>
        </w:rPr>
        <w:t>(</w:t>
      </w:r>
      <w:r w:rsidRPr="00AD2D76">
        <w:rPr>
          <w:i/>
          <w:color w:val="0000FF"/>
          <w:sz w:val="18"/>
          <w:szCs w:val="18"/>
          <w:lang w:val="en"/>
        </w:rPr>
        <w:t>for example, it has fully compensated the damage, has formally pledged to compensate the damage, has taken measures of a technical or organizational nature and relating to personnel suitable for preventing further offenses; see the information provided in the tender documentation</w:t>
      </w:r>
      <w:r>
        <w:rPr>
          <w:i/>
          <w:color w:val="0000FF"/>
          <w:sz w:val="18"/>
          <w:szCs w:val="18"/>
          <w:lang w:val="en"/>
        </w:rPr>
        <w:t>).</w:t>
      </w:r>
    </w:p>
    <w:p w14:paraId="2EA88464" w14:textId="77777777" w:rsidR="007365FA" w:rsidRPr="007365FA" w:rsidRDefault="007365FA" w:rsidP="007365FA">
      <w:pPr>
        <w:pStyle w:val="Numeroelenco"/>
        <w:widowControl w:val="0"/>
        <w:autoSpaceDE w:val="0"/>
        <w:autoSpaceDN w:val="0"/>
        <w:adjustRightInd w:val="0"/>
        <w:spacing w:line="276" w:lineRule="auto"/>
        <w:rPr>
          <w:i/>
          <w:color w:val="0000FF"/>
          <w:sz w:val="18"/>
          <w:szCs w:val="18"/>
          <w:lang w:val="en-US"/>
        </w:rPr>
      </w:pPr>
    </w:p>
    <w:p w14:paraId="1AC5EB6A" w14:textId="3D7CFC39" w:rsidR="00DF4F53" w:rsidRDefault="00DF4F53" w:rsidP="00DF4F53">
      <w:pPr>
        <w:pStyle w:val="Numeroelenco"/>
        <w:widowControl w:val="0"/>
        <w:autoSpaceDE w:val="0"/>
        <w:autoSpaceDN w:val="0"/>
        <w:adjustRightInd w:val="0"/>
        <w:spacing w:line="276" w:lineRule="auto"/>
        <w:contextualSpacing w:val="0"/>
        <w:rPr>
          <w:rFonts w:asciiTheme="majorHAnsi" w:hAnsiTheme="majorHAnsi"/>
          <w:szCs w:val="20"/>
        </w:rPr>
      </w:pPr>
    </w:p>
    <w:p w14:paraId="2BB9B33D" w14:textId="09A67421" w:rsidR="003A1735" w:rsidRPr="003A1735" w:rsidRDefault="003A1735" w:rsidP="003A1735">
      <w:pPr>
        <w:pStyle w:val="Numeroelenco"/>
        <w:widowControl w:val="0"/>
        <w:numPr>
          <w:ilvl w:val="0"/>
          <w:numId w:val="1"/>
        </w:numPr>
        <w:autoSpaceDE w:val="0"/>
        <w:autoSpaceDN w:val="0"/>
        <w:adjustRightInd w:val="0"/>
        <w:ind w:left="426" w:hanging="426"/>
        <w:contextualSpacing w:val="0"/>
        <w:rPr>
          <w:rFonts w:asciiTheme="majorHAnsi" w:hAnsiTheme="majorHAnsi"/>
          <w:szCs w:val="20"/>
        </w:rPr>
      </w:pPr>
      <w:r w:rsidRPr="003A1735">
        <w:rPr>
          <w:rFonts w:asciiTheme="majorHAnsi" w:hAnsiTheme="majorHAnsi"/>
          <w:szCs w:val="20"/>
          <w:lang w:val="en"/>
        </w:rPr>
        <w:t xml:space="preserve">Has the economic operator committed a </w:t>
      </w:r>
      <w:r w:rsidRPr="003A1735">
        <w:rPr>
          <w:rFonts w:asciiTheme="majorHAnsi" w:hAnsiTheme="majorHAnsi"/>
          <w:b/>
          <w:szCs w:val="20"/>
          <w:lang w:val="en"/>
        </w:rPr>
        <w:t>serious breach against one or more subcontractors</w:t>
      </w:r>
      <w:r w:rsidRPr="003A1735">
        <w:rPr>
          <w:rFonts w:asciiTheme="majorHAnsi" w:hAnsiTheme="majorHAnsi"/>
          <w:szCs w:val="20"/>
          <w:lang w:val="en"/>
        </w:rPr>
        <w:t>, recognized or ascertained with a final judgment (Article 80, paragraph 5, letter c-quater of Legislative Decree no. 50/2016)?</w:t>
      </w:r>
      <w:r>
        <w:rPr>
          <w:rFonts w:asciiTheme="majorHAnsi" w:hAnsiTheme="majorHAnsi"/>
          <w:szCs w:val="20"/>
          <w:lang w:val="en"/>
        </w:rPr>
        <w:tab/>
      </w:r>
      <w:r>
        <w:rPr>
          <w:rFonts w:asciiTheme="majorHAnsi" w:hAnsiTheme="majorHAnsi"/>
          <w:szCs w:val="20"/>
          <w:lang w:val="en"/>
        </w:rPr>
        <w:tab/>
      </w:r>
      <w:r>
        <w:rPr>
          <w:rFonts w:asciiTheme="majorHAnsi" w:hAnsiTheme="majorHAnsi"/>
          <w:szCs w:val="20"/>
          <w:lang w:val="en"/>
        </w:rPr>
        <w:tab/>
      </w:r>
      <w:r w:rsidRPr="003A1735">
        <w:rPr>
          <w:rFonts w:asciiTheme="majorHAnsi" w:hAnsiTheme="majorHAnsi"/>
          <w:szCs w:val="20"/>
        </w:rPr>
        <w:tab/>
      </w:r>
      <w:r w:rsidRPr="003A1735">
        <w:rPr>
          <w:rFonts w:asciiTheme="majorHAnsi" w:hAnsiTheme="majorHAnsi"/>
          <w:sz w:val="24"/>
        </w:rPr>
        <w:t>YES □</w:t>
      </w:r>
      <w:r w:rsidRPr="003A1735">
        <w:rPr>
          <w:rFonts w:asciiTheme="majorHAnsi" w:hAnsiTheme="majorHAnsi"/>
          <w:szCs w:val="20"/>
        </w:rPr>
        <w:tab/>
      </w:r>
      <w:r w:rsidRPr="003A1735">
        <w:rPr>
          <w:rFonts w:asciiTheme="majorHAnsi" w:hAnsiTheme="majorHAnsi"/>
          <w:sz w:val="24"/>
        </w:rPr>
        <w:t xml:space="preserve"> NO□</w:t>
      </w:r>
    </w:p>
    <w:p w14:paraId="7CE6209E" w14:textId="17B5ED51" w:rsidR="003A1735" w:rsidRPr="003A1735" w:rsidRDefault="003A1735" w:rsidP="003A1735">
      <w:pPr>
        <w:pStyle w:val="Numeroelenco"/>
        <w:widowControl w:val="0"/>
        <w:autoSpaceDE w:val="0"/>
        <w:autoSpaceDN w:val="0"/>
        <w:adjustRightInd w:val="0"/>
        <w:rPr>
          <w:rFonts w:asciiTheme="majorHAnsi" w:hAnsiTheme="majorHAnsi"/>
          <w:szCs w:val="20"/>
          <w:lang w:val="en-US"/>
        </w:rPr>
      </w:pPr>
      <w:r>
        <w:rPr>
          <w:rFonts w:asciiTheme="majorHAnsi" w:hAnsiTheme="majorHAnsi"/>
          <w:szCs w:val="20"/>
          <w:lang w:val="en"/>
        </w:rPr>
        <w:t>If YES</w:t>
      </w:r>
      <w:r w:rsidRPr="003A1735">
        <w:rPr>
          <w:rFonts w:asciiTheme="majorHAnsi" w:hAnsiTheme="majorHAnsi"/>
          <w:szCs w:val="20"/>
          <w:lang w:val="en"/>
        </w:rPr>
        <w:t>, produce a copy of the convictions and in any case, indic</w:t>
      </w:r>
      <w:r>
        <w:rPr>
          <w:rFonts w:asciiTheme="majorHAnsi" w:hAnsiTheme="majorHAnsi"/>
          <w:szCs w:val="20"/>
          <w:lang w:val="en"/>
        </w:rPr>
        <w:t>ate the reference details below: ________________</w:t>
      </w:r>
    </w:p>
    <w:p w14:paraId="282A4486" w14:textId="0B9A3627" w:rsidR="003A1735" w:rsidRPr="003A1735" w:rsidRDefault="003A1735" w:rsidP="003A1735">
      <w:pPr>
        <w:pStyle w:val="Numeroelenco"/>
        <w:widowControl w:val="0"/>
        <w:autoSpaceDE w:val="0"/>
        <w:autoSpaceDN w:val="0"/>
        <w:adjustRightInd w:val="0"/>
        <w:rPr>
          <w:rFonts w:asciiTheme="majorHAnsi" w:hAnsiTheme="majorHAnsi"/>
          <w:szCs w:val="20"/>
          <w:lang w:val="en-US"/>
        </w:rPr>
      </w:pPr>
      <w:r w:rsidRPr="003A1735">
        <w:rPr>
          <w:rFonts w:asciiTheme="majorHAnsi" w:hAnsiTheme="majorHAnsi"/>
          <w:szCs w:val="20"/>
          <w:lang w:val="en"/>
        </w:rPr>
        <w:t>Also indicate whether the economic operator has adopted self-regulatory measures which are listed below</w:t>
      </w:r>
      <w:r>
        <w:rPr>
          <w:rFonts w:asciiTheme="majorHAnsi" w:hAnsiTheme="majorHAnsi"/>
          <w:szCs w:val="20"/>
          <w:lang w:val="en"/>
        </w:rPr>
        <w:t>: ________________________</w:t>
      </w:r>
    </w:p>
    <w:p w14:paraId="6AD6B9F1" w14:textId="38E69E79" w:rsidR="003A1735" w:rsidRDefault="003A1735" w:rsidP="00DF4F53">
      <w:pPr>
        <w:pStyle w:val="Numeroelenco"/>
        <w:widowControl w:val="0"/>
        <w:autoSpaceDE w:val="0"/>
        <w:autoSpaceDN w:val="0"/>
        <w:adjustRightInd w:val="0"/>
        <w:spacing w:line="276" w:lineRule="auto"/>
        <w:contextualSpacing w:val="0"/>
        <w:rPr>
          <w:rFonts w:asciiTheme="majorHAnsi" w:hAnsiTheme="majorHAnsi"/>
          <w:szCs w:val="20"/>
        </w:rPr>
      </w:pPr>
    </w:p>
    <w:p w14:paraId="3B4BD327" w14:textId="160CF915" w:rsidR="0068527C" w:rsidRDefault="00AD2D7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lang w:val="en-US"/>
        </w:rPr>
        <w:t xml:space="preserve">he </w:t>
      </w:r>
      <w:r w:rsidR="00C65B8F">
        <w:rPr>
          <w:rFonts w:asciiTheme="majorHAnsi" w:hAnsiTheme="majorHAnsi"/>
          <w:szCs w:val="20"/>
          <w:lang w:val="en-US"/>
        </w:rPr>
        <w:t xml:space="preserve">Company </w:t>
      </w:r>
      <w:r w:rsidRPr="00AD2D76">
        <w:rPr>
          <w:rFonts w:asciiTheme="majorHAnsi" w:hAnsiTheme="majorHAnsi"/>
          <w:b/>
          <w:szCs w:val="20"/>
          <w:lang w:val="en-US"/>
        </w:rPr>
        <w:t xml:space="preserve">is </w:t>
      </w:r>
      <w:r w:rsidR="00871328" w:rsidRPr="00AD2D76">
        <w:rPr>
          <w:rFonts w:asciiTheme="majorHAnsi" w:hAnsiTheme="majorHAnsi"/>
          <w:b/>
          <w:szCs w:val="20"/>
          <w:lang w:val="en-US"/>
        </w:rPr>
        <w:t>a</w:t>
      </w:r>
      <w:r w:rsidR="00871328" w:rsidRPr="00871328">
        <w:rPr>
          <w:rFonts w:asciiTheme="majorHAnsi" w:hAnsiTheme="majorHAnsi"/>
          <w:b/>
          <w:szCs w:val="20"/>
          <w:lang w:val="en-US"/>
        </w:rPr>
        <w:t>ware</w:t>
      </w:r>
      <w:r w:rsidR="00871328" w:rsidRPr="00871328">
        <w:rPr>
          <w:rFonts w:asciiTheme="majorHAnsi" w:hAnsiTheme="majorHAnsi"/>
          <w:szCs w:val="20"/>
          <w:lang w:val="en-US"/>
        </w:rPr>
        <w:t xml:space="preserve"> </w:t>
      </w:r>
      <w:r w:rsidR="00871328" w:rsidRPr="0068527C">
        <w:rPr>
          <w:rFonts w:asciiTheme="majorHAnsi" w:hAnsiTheme="majorHAnsi"/>
          <w:b/>
          <w:szCs w:val="20"/>
          <w:lang w:val="en-US"/>
        </w:rPr>
        <w:t>of</w:t>
      </w:r>
      <w:r w:rsidR="00871328" w:rsidRPr="00871328">
        <w:rPr>
          <w:rFonts w:asciiTheme="majorHAnsi" w:hAnsiTheme="majorHAnsi"/>
          <w:szCs w:val="20"/>
          <w:lang w:val="en-US"/>
        </w:rPr>
        <w:t xml:space="preserve"> </w:t>
      </w:r>
      <w:r w:rsidR="00871328" w:rsidRPr="00871328">
        <w:rPr>
          <w:rFonts w:asciiTheme="majorHAnsi" w:hAnsiTheme="majorHAnsi"/>
          <w:b/>
          <w:szCs w:val="20"/>
          <w:lang w:val="en-US"/>
        </w:rPr>
        <w:t>any conflict of interest</w:t>
      </w:r>
      <w:r w:rsidR="000164C2">
        <w:rPr>
          <w:rFonts w:asciiTheme="majorHAnsi" w:hAnsiTheme="majorHAnsi"/>
          <w:b/>
          <w:szCs w:val="20"/>
          <w:lang w:val="en-US"/>
        </w:rPr>
        <w:t xml:space="preserve"> </w:t>
      </w:r>
      <w:r w:rsidR="00871328" w:rsidRPr="00871328">
        <w:rPr>
          <w:rFonts w:asciiTheme="majorHAnsi" w:hAnsiTheme="majorHAnsi"/>
          <w:szCs w:val="20"/>
          <w:lang w:val="en-US"/>
        </w:rPr>
        <w:t xml:space="preserve">(linked to participation in the </w:t>
      </w:r>
      <w:r w:rsidR="00C65B8F">
        <w:rPr>
          <w:rFonts w:asciiTheme="majorHAnsi" w:hAnsiTheme="majorHAnsi"/>
          <w:szCs w:val="20"/>
          <w:lang w:val="en-US"/>
        </w:rPr>
        <w:t>present</w:t>
      </w:r>
      <w:r w:rsidR="00871328" w:rsidRPr="00871328">
        <w:rPr>
          <w:rFonts w:asciiTheme="majorHAnsi" w:hAnsiTheme="majorHAnsi"/>
          <w:szCs w:val="20"/>
          <w:lang w:val="en-US"/>
        </w:rPr>
        <w:t xml:space="preserve"> procedure (</w:t>
      </w:r>
      <w:r w:rsidR="00C65B8F">
        <w:rPr>
          <w:rFonts w:asciiTheme="majorHAnsi" w:hAnsiTheme="majorHAnsi"/>
          <w:szCs w:val="20"/>
          <w:lang w:val="en-US"/>
        </w:rPr>
        <w:t xml:space="preserve">according to </w:t>
      </w:r>
      <w:r w:rsidR="00871328" w:rsidRPr="00871328">
        <w:rPr>
          <w:rFonts w:asciiTheme="majorHAnsi" w:hAnsiTheme="majorHAnsi"/>
          <w:szCs w:val="20"/>
          <w:lang w:val="en-US"/>
        </w:rPr>
        <w:t>paragraph 5</w:t>
      </w:r>
      <w:r>
        <w:rPr>
          <w:rFonts w:asciiTheme="majorHAnsi" w:hAnsiTheme="majorHAnsi"/>
          <w:szCs w:val="20"/>
          <w:lang w:val="en-US"/>
        </w:rPr>
        <w:t xml:space="preserve"> lett. </w:t>
      </w:r>
      <w:r w:rsidR="00871328" w:rsidRPr="00871328">
        <w:rPr>
          <w:rFonts w:asciiTheme="majorHAnsi" w:hAnsiTheme="majorHAnsi"/>
          <w:szCs w:val="20"/>
          <w:lang w:val="en-US"/>
        </w:rPr>
        <w:t xml:space="preserve">d) of article 80 of the </w:t>
      </w:r>
      <w:r w:rsidR="00A73DCD" w:rsidRPr="00736B05">
        <w:rPr>
          <w:rFonts w:asciiTheme="majorHAnsi" w:hAnsiTheme="majorHAnsi"/>
          <w:szCs w:val="20"/>
          <w:lang w:val="en-US"/>
        </w:rPr>
        <w:t>Legislative Decree</w:t>
      </w:r>
      <w:r w:rsidR="00A73DCD">
        <w:rPr>
          <w:rFonts w:asciiTheme="majorHAnsi" w:hAnsiTheme="majorHAnsi"/>
          <w:szCs w:val="20"/>
          <w:lang w:val="en-US"/>
        </w:rPr>
        <w:t>.</w:t>
      </w:r>
      <w:r w:rsidR="00871328">
        <w:rPr>
          <w:rFonts w:asciiTheme="majorHAnsi" w:hAnsiTheme="majorHAnsi"/>
          <w:szCs w:val="20"/>
          <w:lang w:val="en-US"/>
        </w:rPr>
        <w:t xml:space="preserve"> 50/2016</w:t>
      </w:r>
      <w:r w:rsidR="00871328" w:rsidRPr="00871328">
        <w:rPr>
          <w:rFonts w:asciiTheme="majorHAnsi" w:hAnsiTheme="majorHAnsi"/>
          <w:szCs w:val="20"/>
          <w:lang w:val="en-US"/>
        </w:rPr>
        <w:t>)</w:t>
      </w:r>
      <w:r w:rsidR="0068527C">
        <w:rPr>
          <w:rFonts w:asciiTheme="majorHAnsi" w:hAnsiTheme="majorHAnsi"/>
          <w:szCs w:val="20"/>
          <w:lang w:val="en-US"/>
        </w:rPr>
        <w:t xml:space="preserve"> </w:t>
      </w:r>
      <w:r w:rsidR="006127DF">
        <w:rPr>
          <w:rFonts w:asciiTheme="majorHAnsi" w:hAnsiTheme="majorHAnsi"/>
          <w:szCs w:val="20"/>
          <w:lang w:val="en-US"/>
        </w:rPr>
        <w:tab/>
      </w:r>
      <w:r>
        <w:tab/>
      </w:r>
      <w:r w:rsidR="0068527C" w:rsidRPr="0090165C">
        <w:rPr>
          <w:sz w:val="52"/>
          <w:szCs w:val="52"/>
        </w:rPr>
        <w:t>□</w:t>
      </w:r>
    </w:p>
    <w:p w14:paraId="07C35A55" w14:textId="77777777" w:rsidR="00AD2D76" w:rsidRDefault="00AD2D76" w:rsidP="00AD2D76">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4421D73" w14:textId="79EE8C6E" w:rsidR="00AD2D76" w:rsidRPr="004F5398" w:rsidRDefault="00AD2D76" w:rsidP="004F5398">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 xml:space="preserve">The </w:t>
      </w:r>
      <w:r w:rsidRPr="00AD2D76">
        <w:rPr>
          <w:rFonts w:asciiTheme="majorHAnsi" w:hAnsiTheme="majorHAnsi"/>
          <w:szCs w:val="20"/>
          <w:lang w:val="en-US"/>
        </w:rPr>
        <w:t xml:space="preserve">Company </w:t>
      </w:r>
      <w:r w:rsidRPr="00AD2D76">
        <w:rPr>
          <w:rFonts w:asciiTheme="majorHAnsi" w:hAnsiTheme="majorHAnsi"/>
          <w:b/>
          <w:szCs w:val="20"/>
          <w:lang w:val="en-US"/>
        </w:rPr>
        <w:t>is not aware of any conflict of interest</w:t>
      </w:r>
      <w:r w:rsidRPr="00AD2D76">
        <w:rPr>
          <w:rFonts w:asciiTheme="majorHAnsi" w:hAnsiTheme="majorHAnsi"/>
          <w:szCs w:val="20"/>
          <w:lang w:val="en-US"/>
        </w:rPr>
        <w:t xml:space="preserve"> (linked to participation in the present procedure (according to paragraph 5 lett. d) of article 80 of t</w:t>
      </w:r>
      <w:r w:rsidR="004F5398">
        <w:rPr>
          <w:rFonts w:asciiTheme="majorHAnsi" w:hAnsiTheme="majorHAnsi"/>
          <w:szCs w:val="20"/>
          <w:lang w:val="en-US"/>
        </w:rPr>
        <w:t>he Legislative Decree. 50/2016)</w:t>
      </w:r>
      <w:r w:rsidRPr="00AD2D76">
        <w:rPr>
          <w:rFonts w:asciiTheme="majorHAnsi" w:hAnsiTheme="majorHAnsi"/>
          <w:szCs w:val="20"/>
          <w:lang w:val="en-US"/>
        </w:rPr>
        <w:tab/>
      </w:r>
      <w:r w:rsidRPr="00AD2D76">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sidRPr="0090165C">
        <w:rPr>
          <w:sz w:val="52"/>
          <w:szCs w:val="52"/>
        </w:rPr>
        <w:t>□</w:t>
      </w:r>
    </w:p>
    <w:p w14:paraId="4FBCA427" w14:textId="586FED77" w:rsidR="00871328" w:rsidRPr="0068527C" w:rsidRDefault="0068527C" w:rsidP="006127DF">
      <w:pPr>
        <w:pStyle w:val="Paragrafoelenco"/>
        <w:spacing w:before="40" w:afterLines="40" w:after="96" w:line="240" w:lineRule="auto"/>
        <w:ind w:left="349"/>
        <w:rPr>
          <w:i/>
          <w:color w:val="0000FF"/>
          <w:sz w:val="18"/>
          <w:szCs w:val="18"/>
          <w:lang w:val="en-US"/>
        </w:rPr>
      </w:pPr>
      <w:r w:rsidRPr="0068527C">
        <w:rPr>
          <w:i/>
          <w:color w:val="0000FF"/>
          <w:sz w:val="18"/>
          <w:szCs w:val="18"/>
          <w:lang w:val="en-US"/>
        </w:rPr>
        <w:t>I</w:t>
      </w:r>
      <w:r w:rsidR="001929D2" w:rsidRPr="0068527C">
        <w:rPr>
          <w:i/>
          <w:color w:val="0000FF"/>
          <w:sz w:val="18"/>
          <w:szCs w:val="18"/>
          <w:lang w:val="en-US"/>
        </w:rPr>
        <w:t xml:space="preserve">f </w:t>
      </w:r>
      <w:r w:rsidRPr="0068527C">
        <w:rPr>
          <w:i/>
          <w:color w:val="0000FF"/>
          <w:sz w:val="18"/>
          <w:szCs w:val="18"/>
          <w:lang w:val="en-US"/>
        </w:rPr>
        <w:t>YES</w:t>
      </w:r>
      <w:r w:rsidR="001929D2" w:rsidRPr="0068527C">
        <w:rPr>
          <w:i/>
          <w:color w:val="0000FF"/>
          <w:sz w:val="18"/>
          <w:szCs w:val="18"/>
          <w:lang w:val="en-US"/>
        </w:rPr>
        <w:t xml:space="preserve">, provide detailed information on how the conflict of interest has been resolved </w:t>
      </w:r>
      <w:r>
        <w:rPr>
          <w:i/>
          <w:color w:val="0000FF"/>
          <w:sz w:val="18"/>
          <w:szCs w:val="18"/>
          <w:lang w:val="en-US"/>
        </w:rPr>
        <w:t>or</w:t>
      </w:r>
      <w:r w:rsidR="001929D2" w:rsidRPr="0068527C">
        <w:rPr>
          <w:i/>
          <w:color w:val="0000FF"/>
          <w:sz w:val="18"/>
          <w:szCs w:val="18"/>
          <w:lang w:val="en-US"/>
        </w:rPr>
        <w:t xml:space="preserve">, in the event of </w:t>
      </w:r>
      <w:r>
        <w:rPr>
          <w:i/>
          <w:color w:val="0000FF"/>
          <w:sz w:val="18"/>
          <w:szCs w:val="18"/>
          <w:lang w:val="en-US"/>
        </w:rPr>
        <w:t>a conflict of interest</w:t>
      </w:r>
      <w:r w:rsidR="001929D2" w:rsidRPr="0068527C">
        <w:rPr>
          <w:i/>
          <w:color w:val="0000FF"/>
          <w:sz w:val="18"/>
          <w:szCs w:val="18"/>
          <w:lang w:val="en-US"/>
        </w:rPr>
        <w:t xml:space="preserve"> which can not be otherwise solved, </w:t>
      </w:r>
      <w:r>
        <w:rPr>
          <w:i/>
          <w:color w:val="0000FF"/>
          <w:sz w:val="18"/>
          <w:szCs w:val="18"/>
          <w:lang w:val="en-US"/>
        </w:rPr>
        <w:t xml:space="preserve">provide </w:t>
      </w:r>
      <w:r w:rsidR="001929D2" w:rsidRPr="0068527C">
        <w:rPr>
          <w:i/>
          <w:color w:val="0000FF"/>
          <w:sz w:val="18"/>
          <w:szCs w:val="18"/>
          <w:lang w:val="en-US"/>
        </w:rPr>
        <w:t>all the documentation useful for the asse</w:t>
      </w:r>
      <w:r w:rsidR="00A73DCD" w:rsidRPr="0068527C">
        <w:rPr>
          <w:i/>
          <w:color w:val="0000FF"/>
          <w:sz w:val="18"/>
          <w:szCs w:val="18"/>
          <w:lang w:val="en-US"/>
        </w:rPr>
        <w:t xml:space="preserve">ssment of the contracting </w:t>
      </w:r>
      <w:r>
        <w:rPr>
          <w:i/>
          <w:color w:val="0000FF"/>
          <w:sz w:val="18"/>
          <w:szCs w:val="18"/>
          <w:lang w:val="en-US"/>
        </w:rPr>
        <w:t xml:space="preserve">authority (according </w:t>
      </w:r>
      <w:r w:rsidR="001929D2" w:rsidRPr="0068527C">
        <w:rPr>
          <w:i/>
          <w:color w:val="0000FF"/>
          <w:sz w:val="18"/>
          <w:szCs w:val="18"/>
          <w:lang w:val="en-US"/>
        </w:rPr>
        <w:t>to Art</w:t>
      </w:r>
      <w:r w:rsidR="00A73DCD" w:rsidRPr="0068527C">
        <w:rPr>
          <w:i/>
          <w:color w:val="0000FF"/>
          <w:sz w:val="18"/>
          <w:szCs w:val="18"/>
          <w:lang w:val="en-US"/>
        </w:rPr>
        <w:t>icle 80</w:t>
      </w:r>
      <w:r>
        <w:rPr>
          <w:i/>
          <w:color w:val="0000FF"/>
          <w:sz w:val="18"/>
          <w:szCs w:val="18"/>
          <w:lang w:val="en-US"/>
        </w:rPr>
        <w:t>, paragraph</w:t>
      </w:r>
      <w:r w:rsidR="00A73DCD" w:rsidRPr="0068527C">
        <w:rPr>
          <w:i/>
          <w:color w:val="0000FF"/>
          <w:sz w:val="18"/>
          <w:szCs w:val="18"/>
          <w:lang w:val="en-US"/>
        </w:rPr>
        <w:t xml:space="preserve"> 8, Legislative Decree</w:t>
      </w:r>
      <w:r w:rsidR="001929D2" w:rsidRPr="0068527C">
        <w:rPr>
          <w:i/>
          <w:color w:val="0000FF"/>
          <w:sz w:val="18"/>
          <w:szCs w:val="18"/>
          <w:lang w:val="en-US"/>
        </w:rPr>
        <w:t>. 50/2016)</w:t>
      </w:r>
    </w:p>
    <w:p w14:paraId="75B93246" w14:textId="77777777" w:rsidR="0090165C" w:rsidRDefault="0090165C" w:rsidP="006127DF">
      <w:pPr>
        <w:pStyle w:val="Paragrafoelenco"/>
        <w:spacing w:before="40" w:afterLines="40" w:after="96" w:line="240" w:lineRule="auto"/>
        <w:ind w:left="360"/>
        <w:rPr>
          <w:rFonts w:asciiTheme="majorHAnsi" w:hAnsiTheme="majorHAnsi"/>
          <w:i/>
          <w:sz w:val="18"/>
          <w:szCs w:val="18"/>
          <w:lang w:val="en-US"/>
        </w:rPr>
      </w:pPr>
    </w:p>
    <w:p w14:paraId="549B587E" w14:textId="77777777" w:rsidR="004F5398" w:rsidRPr="003E60E4" w:rsidRDefault="004F5398" w:rsidP="006127DF">
      <w:pPr>
        <w:pStyle w:val="Paragrafoelenco"/>
        <w:spacing w:before="40" w:afterLines="40" w:after="96" w:line="240" w:lineRule="auto"/>
        <w:ind w:left="360"/>
        <w:rPr>
          <w:rFonts w:asciiTheme="majorHAnsi" w:hAnsiTheme="majorHAnsi"/>
          <w:i/>
          <w:sz w:val="18"/>
          <w:szCs w:val="18"/>
          <w:lang w:val="en-US"/>
        </w:rPr>
      </w:pPr>
    </w:p>
    <w:p w14:paraId="5CCA8C5B" w14:textId="07A3315F" w:rsidR="00871328" w:rsidRPr="0053657D" w:rsidRDefault="0060265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A01178" w:rsidRPr="00A01178">
        <w:rPr>
          <w:rFonts w:asciiTheme="majorHAnsi" w:hAnsiTheme="majorHAnsi"/>
          <w:szCs w:val="20"/>
        </w:rPr>
        <w:t xml:space="preserve">he </w:t>
      </w:r>
      <w:r w:rsidR="0068527C">
        <w:rPr>
          <w:rFonts w:asciiTheme="majorHAnsi" w:hAnsiTheme="majorHAnsi"/>
          <w:szCs w:val="20"/>
        </w:rPr>
        <w:t>Company (</w:t>
      </w:r>
      <w:r w:rsidR="00A01178" w:rsidRPr="00A01178">
        <w:rPr>
          <w:rFonts w:asciiTheme="majorHAnsi" w:hAnsiTheme="majorHAnsi"/>
          <w:szCs w:val="20"/>
        </w:rPr>
        <w:t>or an associated company</w:t>
      </w:r>
      <w:r w:rsidR="0068527C">
        <w:rPr>
          <w:rFonts w:asciiTheme="majorHAnsi" w:hAnsiTheme="majorHAnsi"/>
          <w:szCs w:val="20"/>
        </w:rPr>
        <w:t>)</w:t>
      </w:r>
      <w:r w:rsidR="00A01178">
        <w:rPr>
          <w:rFonts w:asciiTheme="majorHAnsi" w:hAnsiTheme="majorHAnsi"/>
          <w:szCs w:val="20"/>
        </w:rPr>
        <w:t xml:space="preserve"> </w:t>
      </w:r>
      <w:r>
        <w:rPr>
          <w:rFonts w:asciiTheme="majorHAnsi" w:hAnsiTheme="majorHAnsi"/>
          <w:szCs w:val="20"/>
        </w:rPr>
        <w:t xml:space="preserve"> </w:t>
      </w:r>
      <w:r w:rsidRPr="00602657">
        <w:rPr>
          <w:rFonts w:asciiTheme="majorHAnsi" w:hAnsiTheme="majorHAnsi"/>
          <w:b/>
          <w:szCs w:val="20"/>
        </w:rPr>
        <w:t xml:space="preserve">has </w:t>
      </w:r>
      <w:r w:rsidR="00A01178" w:rsidRPr="00602657">
        <w:rPr>
          <w:rFonts w:asciiTheme="majorHAnsi" w:hAnsiTheme="majorHAnsi"/>
          <w:b/>
          <w:szCs w:val="20"/>
        </w:rPr>
        <w:t>provided</w:t>
      </w:r>
      <w:r w:rsidR="00A01178" w:rsidRPr="00A01178">
        <w:rPr>
          <w:rFonts w:asciiTheme="majorHAnsi" w:hAnsiTheme="majorHAnsi"/>
          <w:szCs w:val="20"/>
        </w:rPr>
        <w:t xml:space="preserve"> consultancy to the awarding </w:t>
      </w:r>
      <w:r w:rsidR="0068527C">
        <w:rPr>
          <w:rFonts w:asciiTheme="majorHAnsi" w:hAnsiTheme="majorHAnsi"/>
          <w:szCs w:val="20"/>
        </w:rPr>
        <w:t xml:space="preserve">authority </w:t>
      </w:r>
      <w:r w:rsidR="00A01178">
        <w:rPr>
          <w:rFonts w:asciiTheme="majorHAnsi" w:hAnsiTheme="majorHAnsi"/>
          <w:szCs w:val="20"/>
        </w:rPr>
        <w:t xml:space="preserve">or the awarding </w:t>
      </w:r>
      <w:r w:rsidR="0068527C">
        <w:rPr>
          <w:rFonts w:asciiTheme="majorHAnsi" w:hAnsiTheme="majorHAnsi"/>
          <w:szCs w:val="20"/>
        </w:rPr>
        <w:t>individual(s)</w:t>
      </w:r>
      <w:r w:rsidR="00A01178" w:rsidRPr="00A01178">
        <w:rPr>
          <w:rFonts w:asciiTheme="majorHAnsi" w:hAnsiTheme="majorHAnsi"/>
          <w:szCs w:val="20"/>
        </w:rPr>
        <w:t xml:space="preserve"> or otherwise participated in preparing the awarding procedure (</w:t>
      </w:r>
      <w:r w:rsidR="0068527C">
        <w:rPr>
          <w:rFonts w:asciiTheme="majorHAnsi" w:hAnsiTheme="majorHAnsi"/>
          <w:szCs w:val="20"/>
        </w:rPr>
        <w:t xml:space="preserve">according to </w:t>
      </w:r>
      <w:r w:rsidR="00A01178" w:rsidRPr="00A01178">
        <w:rPr>
          <w:rFonts w:asciiTheme="majorHAnsi" w:hAnsiTheme="majorHAnsi"/>
          <w:szCs w:val="20"/>
        </w:rPr>
        <w:t xml:space="preserve">paragraph 5e) of article 80 of the </w:t>
      </w:r>
      <w:r w:rsidR="00A73DCD" w:rsidRPr="00736B05">
        <w:rPr>
          <w:rFonts w:asciiTheme="majorHAnsi" w:hAnsiTheme="majorHAnsi"/>
          <w:szCs w:val="20"/>
          <w:lang w:val="en-US"/>
        </w:rPr>
        <w:t>Legislative Decree</w:t>
      </w:r>
      <w:r w:rsidR="00A01178" w:rsidRPr="00073D4D">
        <w:rPr>
          <w:rFonts w:asciiTheme="majorHAnsi" w:hAnsiTheme="majorHAnsi"/>
          <w:szCs w:val="20"/>
        </w:rPr>
        <w:t>. 50/2016)</w:t>
      </w:r>
      <w:r w:rsidR="0068527C" w:rsidRPr="0068527C">
        <w:t xml:space="preserve"> </w:t>
      </w:r>
      <w:r w:rsidR="0068527C">
        <w:tab/>
      </w:r>
      <w:r>
        <w:tab/>
      </w:r>
      <w:r w:rsidR="0068527C" w:rsidRPr="0090165C">
        <w:rPr>
          <w:sz w:val="52"/>
          <w:szCs w:val="52"/>
        </w:rPr>
        <w:t>□</w:t>
      </w:r>
    </w:p>
    <w:p w14:paraId="0A1E801B" w14:textId="77777777" w:rsidR="00602657" w:rsidRDefault="00602657" w:rsidP="0060265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FFBD81F" w14:textId="7C29A4B4" w:rsidR="0053657D" w:rsidRPr="0053657D" w:rsidRDefault="00602657" w:rsidP="00602657">
      <w:pPr>
        <w:pStyle w:val="Numeroelenco"/>
        <w:widowControl w:val="0"/>
        <w:autoSpaceDE w:val="0"/>
        <w:autoSpaceDN w:val="0"/>
        <w:adjustRightInd w:val="0"/>
        <w:spacing w:line="276" w:lineRule="auto"/>
        <w:ind w:left="284"/>
        <w:contextualSpacing w:val="0"/>
        <w:rPr>
          <w:szCs w:val="20"/>
        </w:rPr>
      </w:pPr>
      <w:r>
        <w:rPr>
          <w:szCs w:val="20"/>
          <w:lang w:val="en-US"/>
        </w:rPr>
        <w:t>T</w:t>
      </w:r>
      <w:r w:rsidRPr="00602657">
        <w:rPr>
          <w:szCs w:val="20"/>
        </w:rPr>
        <w:t xml:space="preserve">he Company (or an associated company) </w:t>
      </w:r>
      <w:r w:rsidRPr="00602657">
        <w:rPr>
          <w:b/>
          <w:szCs w:val="20"/>
        </w:rPr>
        <w:t>has not provided</w:t>
      </w:r>
      <w:r w:rsidRPr="00602657">
        <w:rPr>
          <w:szCs w:val="20"/>
        </w:rPr>
        <w:t xml:space="preserve"> consultancy to the awarding authority or the awarding individual(s) or otherwise participated in preparing the awarding procedure (according to paragraph 5e) of article 80 of the Legislative</w:t>
      </w:r>
      <w:r>
        <w:rPr>
          <w:szCs w:val="20"/>
        </w:rPr>
        <w:t xml:space="preserve"> Decree. 50/2016)?</w:t>
      </w:r>
      <w:r>
        <w:rPr>
          <w:szCs w:val="20"/>
        </w:rPr>
        <w:tab/>
      </w:r>
      <w:r>
        <w:rPr>
          <w:szCs w:val="20"/>
        </w:rPr>
        <w:tab/>
      </w:r>
      <w:r>
        <w:rPr>
          <w:szCs w:val="20"/>
        </w:rPr>
        <w:tab/>
      </w:r>
      <w:r>
        <w:rPr>
          <w:szCs w:val="20"/>
        </w:rPr>
        <w:tab/>
      </w:r>
      <w:r w:rsidRPr="0090165C">
        <w:rPr>
          <w:sz w:val="52"/>
          <w:szCs w:val="52"/>
        </w:rPr>
        <w:t>□</w:t>
      </w:r>
    </w:p>
    <w:p w14:paraId="3F69D368" w14:textId="3A7A3A32" w:rsidR="00A01178" w:rsidRPr="00A01178" w:rsidRDefault="00A01178" w:rsidP="006127DF">
      <w:pPr>
        <w:pStyle w:val="Paragrafoelenco"/>
        <w:spacing w:before="40" w:afterLines="40" w:after="96" w:line="240" w:lineRule="auto"/>
        <w:ind w:left="360"/>
        <w:rPr>
          <w:rFonts w:asciiTheme="majorHAnsi" w:hAnsiTheme="majorHAnsi"/>
          <w:i/>
          <w:sz w:val="18"/>
          <w:szCs w:val="18"/>
          <w:lang w:val="en-US"/>
        </w:rPr>
      </w:pPr>
      <w:r w:rsidRPr="0068527C">
        <w:rPr>
          <w:i/>
          <w:color w:val="0000FF"/>
          <w:sz w:val="18"/>
          <w:szCs w:val="18"/>
          <w:lang w:val="en-US"/>
        </w:rPr>
        <w:t xml:space="preserve">If </w:t>
      </w:r>
      <w:r w:rsidR="0068527C" w:rsidRPr="0068527C">
        <w:rPr>
          <w:i/>
          <w:color w:val="0000FF"/>
          <w:sz w:val="18"/>
          <w:szCs w:val="18"/>
          <w:lang w:val="en-US"/>
        </w:rPr>
        <w:t>YES</w:t>
      </w:r>
      <w:r w:rsidRPr="0068527C">
        <w:rPr>
          <w:i/>
          <w:color w:val="0000FF"/>
          <w:sz w:val="18"/>
          <w:szCs w:val="18"/>
          <w:lang w:val="en-US"/>
        </w:rPr>
        <w:t>, provide detailed information on the measures taken to prevent possible distortions of competition</w:t>
      </w:r>
      <w:r w:rsidRPr="00A01178">
        <w:rPr>
          <w:rFonts w:asciiTheme="majorHAnsi" w:hAnsiTheme="majorHAnsi"/>
          <w:i/>
          <w:sz w:val="18"/>
          <w:szCs w:val="18"/>
          <w:lang w:val="en-US"/>
        </w:rPr>
        <w:t xml:space="preserve"> </w:t>
      </w:r>
    </w:p>
    <w:p w14:paraId="5BE02C49" w14:textId="77777777" w:rsidR="0068527C" w:rsidRDefault="0068527C" w:rsidP="006127DF">
      <w:pPr>
        <w:pStyle w:val="Paragrafoelenco"/>
        <w:spacing w:before="40" w:afterLines="40" w:after="96" w:line="300" w:lineRule="exact"/>
        <w:ind w:left="65"/>
        <w:jc w:val="center"/>
        <w:rPr>
          <w:rFonts w:asciiTheme="majorHAnsi" w:hAnsiTheme="majorHAnsi"/>
          <w:szCs w:val="20"/>
          <w:lang w:val="en-US"/>
        </w:rPr>
      </w:pPr>
    </w:p>
    <w:p w14:paraId="0418ABB7" w14:textId="6826C4AA" w:rsidR="000C7CE9" w:rsidRPr="00680293" w:rsidRDefault="0068029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68527C">
        <w:rPr>
          <w:rFonts w:asciiTheme="majorHAnsi" w:hAnsiTheme="majorHAnsi"/>
          <w:szCs w:val="20"/>
        </w:rPr>
        <w:t xml:space="preserve">he Company </w:t>
      </w:r>
      <w:r w:rsidRPr="00680293">
        <w:rPr>
          <w:rFonts w:asciiTheme="majorHAnsi" w:hAnsiTheme="majorHAnsi"/>
          <w:b/>
          <w:szCs w:val="20"/>
        </w:rPr>
        <w:t xml:space="preserve">can </w:t>
      </w:r>
      <w:r w:rsidR="00A01178" w:rsidRPr="00680293">
        <w:rPr>
          <w:rFonts w:asciiTheme="majorHAnsi" w:hAnsiTheme="majorHAnsi"/>
          <w:b/>
          <w:szCs w:val="20"/>
        </w:rPr>
        <w:t>c</w:t>
      </w:r>
      <w:r w:rsidR="00A01178" w:rsidRPr="00A01178">
        <w:rPr>
          <w:rFonts w:asciiTheme="majorHAnsi" w:hAnsiTheme="majorHAnsi"/>
          <w:b/>
          <w:szCs w:val="20"/>
        </w:rPr>
        <w:t>onfirm</w:t>
      </w:r>
      <w:r w:rsidR="00A01178">
        <w:rPr>
          <w:rFonts w:asciiTheme="majorHAnsi" w:hAnsiTheme="majorHAnsi"/>
          <w:szCs w:val="20"/>
        </w:rPr>
        <w:t xml:space="preserve"> </w:t>
      </w:r>
      <w:r w:rsidR="00A01178" w:rsidRPr="0068527C">
        <w:rPr>
          <w:rFonts w:asciiTheme="majorHAnsi" w:hAnsiTheme="majorHAnsi"/>
          <w:b/>
          <w:szCs w:val="20"/>
        </w:rPr>
        <w:t>that it has not been found guilty of false declarations</w:t>
      </w:r>
      <w:r w:rsidR="00A01178" w:rsidRPr="00A01178">
        <w:rPr>
          <w:rFonts w:asciiTheme="majorHAnsi" w:hAnsiTheme="majorHAnsi"/>
          <w:szCs w:val="20"/>
        </w:rPr>
        <w:t xml:space="preserve"> in provid</w:t>
      </w:r>
      <w:r w:rsidR="00E63AFD">
        <w:rPr>
          <w:rFonts w:asciiTheme="majorHAnsi" w:hAnsiTheme="majorHAnsi"/>
          <w:szCs w:val="20"/>
        </w:rPr>
        <w:t xml:space="preserve">ing the information requested to verify the absence of </w:t>
      </w:r>
      <w:r w:rsidR="0068527C">
        <w:rPr>
          <w:rFonts w:asciiTheme="majorHAnsi" w:hAnsiTheme="majorHAnsi"/>
          <w:szCs w:val="20"/>
        </w:rPr>
        <w:t>exclusion r</w:t>
      </w:r>
      <w:r w:rsidR="00E63AFD">
        <w:rPr>
          <w:rFonts w:asciiTheme="majorHAnsi" w:hAnsiTheme="majorHAnsi"/>
          <w:szCs w:val="20"/>
        </w:rPr>
        <w:t xml:space="preserve">easons </w:t>
      </w:r>
      <w:r w:rsidR="0068527C">
        <w:rPr>
          <w:rFonts w:asciiTheme="majorHAnsi" w:hAnsiTheme="majorHAnsi"/>
          <w:szCs w:val="20"/>
        </w:rPr>
        <w:t xml:space="preserve">and </w:t>
      </w:r>
      <w:r w:rsidR="00E63AFD">
        <w:rPr>
          <w:rFonts w:asciiTheme="majorHAnsi" w:hAnsiTheme="majorHAnsi"/>
          <w:szCs w:val="20"/>
        </w:rPr>
        <w:t xml:space="preserve">that the </w:t>
      </w:r>
      <w:r w:rsidR="0068527C">
        <w:rPr>
          <w:rFonts w:asciiTheme="majorHAnsi" w:hAnsiTheme="majorHAnsi"/>
          <w:szCs w:val="20"/>
        </w:rPr>
        <w:t xml:space="preserve">Company has not concealed any </w:t>
      </w:r>
      <w:r w:rsidR="00E63AFD">
        <w:rPr>
          <w:rFonts w:asciiTheme="majorHAnsi" w:hAnsiTheme="majorHAnsi"/>
          <w:szCs w:val="20"/>
        </w:rPr>
        <w:t>aforementioned information</w:t>
      </w:r>
      <w:r w:rsidR="00AE35F8">
        <w:rPr>
          <w:rFonts w:asciiTheme="majorHAnsi" w:hAnsiTheme="majorHAnsi"/>
          <w:szCs w:val="20"/>
        </w:rPr>
        <w:t>?</w:t>
      </w:r>
      <w:r w:rsidR="0068527C">
        <w:rPr>
          <w:rFonts w:asciiTheme="majorHAnsi" w:hAnsiTheme="majorHAnsi"/>
          <w:szCs w:val="20"/>
        </w:rPr>
        <w:tab/>
      </w:r>
      <w:r w:rsidR="0068527C">
        <w:tab/>
      </w:r>
      <w:r w:rsidR="0068527C">
        <w:tab/>
      </w:r>
      <w:r w:rsidR="0068527C">
        <w:tab/>
      </w:r>
      <w:r w:rsidR="006127DF">
        <w:tab/>
      </w:r>
      <w:r>
        <w:tab/>
      </w:r>
      <w:r w:rsidR="0068527C" w:rsidRPr="0090165C">
        <w:rPr>
          <w:sz w:val="52"/>
          <w:szCs w:val="52"/>
        </w:rPr>
        <w:t>□</w:t>
      </w:r>
    </w:p>
    <w:p w14:paraId="7CEAEFBF" w14:textId="77777777" w:rsidR="00680293" w:rsidRDefault="00680293" w:rsidP="00680293">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80B312C" w14:textId="3B46078D" w:rsidR="0068527C" w:rsidRPr="00680293" w:rsidRDefault="00680293" w:rsidP="00680293">
      <w:pPr>
        <w:pStyle w:val="Numeroelenco"/>
        <w:widowControl w:val="0"/>
        <w:autoSpaceDE w:val="0"/>
        <w:autoSpaceDN w:val="0"/>
        <w:adjustRightInd w:val="0"/>
        <w:spacing w:line="276" w:lineRule="auto"/>
        <w:ind w:left="284"/>
        <w:contextualSpacing w:val="0"/>
        <w:rPr>
          <w:szCs w:val="20"/>
        </w:rPr>
      </w:pPr>
      <w:r>
        <w:rPr>
          <w:szCs w:val="20"/>
          <w:lang w:val="en-US"/>
        </w:rPr>
        <w:t>T</w:t>
      </w:r>
      <w:r w:rsidRPr="00680293">
        <w:rPr>
          <w:szCs w:val="20"/>
        </w:rPr>
        <w:t xml:space="preserve">he Company </w:t>
      </w:r>
      <w:r w:rsidRPr="00680293">
        <w:rPr>
          <w:b/>
          <w:szCs w:val="20"/>
        </w:rPr>
        <w:t>c</w:t>
      </w:r>
      <w:r w:rsidR="00C37DE7">
        <w:rPr>
          <w:b/>
          <w:szCs w:val="20"/>
        </w:rPr>
        <w:t>an</w:t>
      </w:r>
      <w:r w:rsidRPr="00680293">
        <w:rPr>
          <w:b/>
          <w:szCs w:val="20"/>
        </w:rPr>
        <w:t>not confirm that it has not been found guilty of false declarations</w:t>
      </w:r>
      <w:r w:rsidRPr="00680293">
        <w:rPr>
          <w:szCs w:val="20"/>
        </w:rPr>
        <w:t xml:space="preserve"> in providing the information requested to verify the absence of exclusion reasons and that the Company has not concealed any af</w:t>
      </w:r>
      <w:r>
        <w:rPr>
          <w:szCs w:val="20"/>
        </w:rPr>
        <w:t>orementioned information?</w:t>
      </w:r>
      <w:r>
        <w:rPr>
          <w:szCs w:val="20"/>
        </w:rPr>
        <w:tab/>
      </w:r>
      <w:r>
        <w:rPr>
          <w:szCs w:val="20"/>
        </w:rPr>
        <w:tab/>
      </w:r>
      <w:r>
        <w:rPr>
          <w:szCs w:val="20"/>
        </w:rPr>
        <w:tab/>
      </w:r>
      <w:r>
        <w:rPr>
          <w:szCs w:val="20"/>
        </w:rPr>
        <w:tab/>
      </w:r>
      <w:r>
        <w:rPr>
          <w:szCs w:val="20"/>
        </w:rPr>
        <w:tab/>
      </w:r>
      <w:r>
        <w:rPr>
          <w:szCs w:val="20"/>
        </w:rPr>
        <w:tab/>
      </w:r>
      <w:r w:rsidRPr="0090165C">
        <w:rPr>
          <w:sz w:val="52"/>
          <w:szCs w:val="52"/>
        </w:rPr>
        <w:t>□</w:t>
      </w:r>
    </w:p>
    <w:p w14:paraId="47EEF044" w14:textId="77777777" w:rsidR="00994F91" w:rsidRDefault="00994F91" w:rsidP="00994F91">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464A8D15" w14:textId="77777777" w:rsidR="00680293" w:rsidRPr="00994F91" w:rsidRDefault="00680293" w:rsidP="00994F91">
      <w:pPr>
        <w:pStyle w:val="Paragrafoelenco"/>
        <w:spacing w:before="40" w:afterLines="40" w:after="96" w:line="300" w:lineRule="exact"/>
        <w:ind w:left="425"/>
        <w:jc w:val="center"/>
        <w:rPr>
          <w:rFonts w:asciiTheme="majorHAnsi" w:hAnsiTheme="majorHAnsi"/>
          <w:szCs w:val="20"/>
        </w:rPr>
      </w:pPr>
    </w:p>
    <w:p w14:paraId="348443C2" w14:textId="287A0D57" w:rsidR="00994F91" w:rsidRDefault="000C7CE9" w:rsidP="003E60E4">
      <w:pPr>
        <w:pStyle w:val="SectionTitle"/>
        <w:spacing w:before="0" w:after="0" w:line="360" w:lineRule="auto"/>
        <w:jc w:val="both"/>
        <w:rPr>
          <w:rFonts w:ascii="Arial" w:hAnsi="Arial"/>
          <w:caps/>
          <w:smallCaps w:val="0"/>
          <w:color w:val="000000" w:themeColor="text1"/>
          <w:sz w:val="15"/>
          <w:szCs w:val="15"/>
        </w:rPr>
      </w:pPr>
      <w:r>
        <w:rPr>
          <w:rFonts w:asciiTheme="majorHAnsi" w:eastAsia="Times New Roman" w:hAnsiTheme="majorHAnsi"/>
          <w:smallCaps w:val="0"/>
          <w:color w:val="000000" w:themeColor="text1"/>
          <w:sz w:val="20"/>
          <w:szCs w:val="20"/>
          <w:lang w:bidi="ar-SA"/>
        </w:rPr>
        <w:t>D. O</w:t>
      </w:r>
      <w:r w:rsidRPr="000C7CE9">
        <w:rPr>
          <w:rFonts w:asciiTheme="majorHAnsi" w:eastAsia="Times New Roman" w:hAnsiTheme="majorHAnsi"/>
          <w:smallCaps w:val="0"/>
          <w:color w:val="000000" w:themeColor="text1"/>
          <w:sz w:val="20"/>
          <w:szCs w:val="20"/>
          <w:lang w:bidi="ar-SA"/>
        </w:rPr>
        <w:t xml:space="preserve">THER EXCLUSION </w:t>
      </w:r>
      <w:r w:rsidR="00DA7DB8">
        <w:rPr>
          <w:rFonts w:asciiTheme="majorHAnsi" w:eastAsia="Times New Roman" w:hAnsiTheme="majorHAnsi"/>
          <w:smallCaps w:val="0"/>
          <w:color w:val="000000" w:themeColor="text1"/>
          <w:sz w:val="20"/>
          <w:szCs w:val="20"/>
          <w:lang w:bidi="ar-SA"/>
        </w:rPr>
        <w:t>GROUNDS</w:t>
      </w:r>
      <w:r w:rsidR="00CC6A16">
        <w:rPr>
          <w:rFonts w:asciiTheme="majorHAnsi" w:eastAsia="Times New Roman" w:hAnsiTheme="majorHAnsi"/>
          <w:smallCaps w:val="0"/>
          <w:color w:val="000000" w:themeColor="text1"/>
          <w:sz w:val="20"/>
          <w:szCs w:val="20"/>
          <w:lang w:bidi="ar-SA"/>
        </w:rPr>
        <w:t xml:space="preserve"> </w:t>
      </w:r>
      <w:r w:rsidRPr="000C7CE9">
        <w:rPr>
          <w:rFonts w:asciiTheme="majorHAnsi" w:eastAsia="Times New Roman" w:hAnsiTheme="majorHAnsi"/>
          <w:smallCaps w:val="0"/>
          <w:color w:val="000000" w:themeColor="text1"/>
          <w:sz w:val="20"/>
          <w:szCs w:val="20"/>
          <w:lang w:bidi="ar-SA"/>
        </w:rPr>
        <w:t>THAT MAY BE FORESEEN IN THE NATIONAL LEGISLATI</w:t>
      </w:r>
      <w:r w:rsidR="00DA7DB8">
        <w:rPr>
          <w:rFonts w:asciiTheme="majorHAnsi" w:eastAsia="Times New Roman" w:hAnsiTheme="majorHAnsi"/>
          <w:smallCaps w:val="0"/>
          <w:color w:val="000000" w:themeColor="text1"/>
          <w:sz w:val="20"/>
          <w:szCs w:val="20"/>
          <w:lang w:bidi="ar-SA"/>
        </w:rPr>
        <w:t>ON OF THE CONTRACTING AUTHORITY OR CONTRACTING ENTITY</w:t>
      </w:r>
      <w:r w:rsidRPr="000C7CE9">
        <w:rPr>
          <w:rFonts w:asciiTheme="majorHAnsi" w:eastAsia="Times New Roman" w:hAnsiTheme="majorHAnsi"/>
          <w:smallCaps w:val="0"/>
          <w:color w:val="000000" w:themeColor="text1"/>
          <w:sz w:val="20"/>
          <w:szCs w:val="20"/>
          <w:lang w:bidi="ar-SA"/>
        </w:rPr>
        <w:t xml:space="preserve"> MEMBER STATE</w:t>
      </w:r>
    </w:p>
    <w:p w14:paraId="11690391" w14:textId="646BBCFF" w:rsidR="00994F91" w:rsidRPr="007540B4" w:rsidRDefault="00DA7DB8"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DA7DB8">
        <w:rPr>
          <w:rFonts w:asciiTheme="majorHAnsi" w:hAnsiTheme="majorHAnsi"/>
          <w:szCs w:val="20"/>
        </w:rPr>
        <w:t>Are any of the individuals referenced in paragraph 3, art. 80 of the Legislative Decr</w:t>
      </w:r>
      <w:r w:rsidR="00E33F51">
        <w:rPr>
          <w:rFonts w:asciiTheme="majorHAnsi" w:hAnsiTheme="majorHAnsi"/>
          <w:szCs w:val="20"/>
        </w:rPr>
        <w:t>ee. n. 50/2016,</w:t>
      </w:r>
      <w:r w:rsidRPr="00DA7DB8">
        <w:rPr>
          <w:rFonts w:asciiTheme="majorHAnsi" w:hAnsiTheme="majorHAnsi"/>
          <w:szCs w:val="20"/>
        </w:rPr>
        <w:t xml:space="preserve"> in one of the </w:t>
      </w:r>
      <w:r w:rsidRPr="00E33F51">
        <w:rPr>
          <w:rFonts w:asciiTheme="majorHAnsi" w:hAnsiTheme="majorHAnsi"/>
          <w:b/>
          <w:szCs w:val="20"/>
        </w:rPr>
        <w:t>causes for limitations, suspensions and prohibitions</w:t>
      </w:r>
      <w:r w:rsidRPr="00DA7DB8">
        <w:rPr>
          <w:rFonts w:asciiTheme="majorHAnsi" w:hAnsiTheme="majorHAnsi"/>
          <w:szCs w:val="20"/>
        </w:rPr>
        <w:t xml:space="preserve"> provided</w:t>
      </w:r>
      <w:r w:rsidR="00994F91" w:rsidRPr="00DA7DB8">
        <w:rPr>
          <w:rFonts w:asciiTheme="majorHAnsi" w:hAnsiTheme="majorHAnsi"/>
          <w:szCs w:val="20"/>
        </w:rPr>
        <w:t xml:space="preserve"> for in Article 67 of Legislative Decree </w:t>
      </w:r>
      <w:r w:rsidR="00522069">
        <w:rPr>
          <w:rFonts w:asciiTheme="majorHAnsi" w:hAnsiTheme="majorHAnsi"/>
          <w:szCs w:val="20"/>
        </w:rPr>
        <w:t xml:space="preserve">6 September 2011, </w:t>
      </w:r>
      <w:r w:rsidR="00994F91" w:rsidRPr="00DA7DB8">
        <w:rPr>
          <w:rFonts w:asciiTheme="majorHAnsi" w:hAnsiTheme="majorHAnsi"/>
          <w:szCs w:val="20"/>
        </w:rPr>
        <w:t>no. 159?</w:t>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6127DF">
        <w:rPr>
          <w:rFonts w:asciiTheme="majorHAnsi" w:hAnsiTheme="majorHAnsi"/>
          <w:szCs w:val="20"/>
        </w:rPr>
        <w:tab/>
      </w:r>
      <w:r w:rsidR="00994F91">
        <w:t>YES</w:t>
      </w:r>
      <w:r w:rsidR="00994F91" w:rsidRPr="00073D4D">
        <w:t xml:space="preserve"> </w:t>
      </w:r>
      <w:r w:rsidR="00994F91" w:rsidRPr="00DA7DB8">
        <w:rPr>
          <w:sz w:val="52"/>
          <w:szCs w:val="52"/>
        </w:rPr>
        <w:t>□</w:t>
      </w:r>
      <w:r w:rsidR="00994F91" w:rsidRPr="00073D4D">
        <w:tab/>
        <w:t xml:space="preserve"> NO</w:t>
      </w:r>
      <w:r w:rsidR="00994F91" w:rsidRPr="00DA7DB8">
        <w:rPr>
          <w:sz w:val="52"/>
          <w:szCs w:val="52"/>
        </w:rPr>
        <w:t>□</w:t>
      </w:r>
    </w:p>
    <w:p w14:paraId="04BA8142" w14:textId="2132BAE5" w:rsidR="00994F91" w:rsidRPr="00A66302" w:rsidRDefault="00E33F5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rPr>
        <w:t>T</w:t>
      </w:r>
      <w:r w:rsidR="00DA7DB8">
        <w:rPr>
          <w:rFonts w:asciiTheme="majorHAnsi" w:hAnsiTheme="majorHAnsi"/>
          <w:szCs w:val="20"/>
          <w:lang w:val="en-US"/>
        </w:rPr>
        <w:t xml:space="preserve">he Company </w:t>
      </w:r>
      <w:r w:rsidRPr="00E33F51">
        <w:rPr>
          <w:rFonts w:asciiTheme="majorHAnsi" w:hAnsiTheme="majorHAnsi"/>
          <w:b/>
          <w:szCs w:val="20"/>
          <w:lang w:val="en-US"/>
        </w:rPr>
        <w:t xml:space="preserve">was  </w:t>
      </w:r>
      <w:r w:rsidR="00994F91" w:rsidRPr="00E33F51">
        <w:rPr>
          <w:rFonts w:asciiTheme="majorHAnsi" w:hAnsiTheme="majorHAnsi"/>
          <w:b/>
          <w:szCs w:val="20"/>
          <w:lang w:val="en-US"/>
        </w:rPr>
        <w:t>s</w:t>
      </w:r>
      <w:r w:rsidR="00994F91" w:rsidRPr="00994F91">
        <w:rPr>
          <w:rFonts w:asciiTheme="majorHAnsi" w:hAnsiTheme="majorHAnsi"/>
          <w:b/>
          <w:szCs w:val="20"/>
          <w:lang w:val="en-US"/>
        </w:rPr>
        <w:t>ubject</w:t>
      </w:r>
      <w:r w:rsidR="00994F91" w:rsidRPr="00994F91">
        <w:rPr>
          <w:rFonts w:asciiTheme="majorHAnsi" w:hAnsiTheme="majorHAnsi"/>
          <w:szCs w:val="20"/>
          <w:lang w:val="en-US"/>
        </w:rPr>
        <w:t xml:space="preserve"> </w:t>
      </w:r>
      <w:r w:rsidR="00994F91" w:rsidRPr="00DA7DB8">
        <w:rPr>
          <w:rFonts w:asciiTheme="majorHAnsi" w:hAnsiTheme="majorHAnsi"/>
          <w:b/>
          <w:szCs w:val="20"/>
          <w:lang w:val="en-US"/>
        </w:rPr>
        <w:t>to</w:t>
      </w:r>
      <w:r w:rsidR="00A66302">
        <w:rPr>
          <w:rFonts w:asciiTheme="majorHAnsi" w:hAnsiTheme="majorHAnsi"/>
          <w:b/>
          <w:szCs w:val="20"/>
          <w:lang w:val="en-US"/>
        </w:rPr>
        <w:t xml:space="preserve"> a penalty</w:t>
      </w:r>
      <w:r w:rsidR="00994F91" w:rsidRPr="00DA7DB8">
        <w:rPr>
          <w:rFonts w:asciiTheme="majorHAnsi" w:hAnsiTheme="majorHAnsi"/>
          <w:b/>
          <w:szCs w:val="20"/>
          <w:lang w:val="en-US"/>
        </w:rPr>
        <w:t xml:space="preserve"> </w:t>
      </w:r>
      <w:r w:rsidR="00A66302">
        <w:rPr>
          <w:rFonts w:asciiTheme="majorHAnsi" w:hAnsiTheme="majorHAnsi"/>
          <w:b/>
          <w:szCs w:val="20"/>
          <w:lang w:val="en-US"/>
        </w:rPr>
        <w:t xml:space="preserve">of disqualification </w:t>
      </w:r>
      <w:r w:rsidR="00A66302" w:rsidRPr="00A66302">
        <w:rPr>
          <w:rFonts w:asciiTheme="majorHAnsi" w:hAnsiTheme="majorHAnsi"/>
          <w:szCs w:val="20"/>
          <w:lang w:val="en-US"/>
        </w:rPr>
        <w:t>as</w:t>
      </w:r>
      <w:r w:rsidR="00A66302">
        <w:rPr>
          <w:rFonts w:asciiTheme="majorHAnsi" w:hAnsiTheme="majorHAnsi"/>
          <w:b/>
          <w:szCs w:val="20"/>
          <w:lang w:val="en-US"/>
        </w:rPr>
        <w:t xml:space="preserve"> </w:t>
      </w:r>
      <w:r w:rsidR="00CC6A16">
        <w:rPr>
          <w:rFonts w:asciiTheme="majorHAnsi" w:hAnsiTheme="majorHAnsi"/>
          <w:szCs w:val="20"/>
          <w:lang w:val="en-US"/>
        </w:rPr>
        <w:t>provided</w:t>
      </w:r>
      <w:r w:rsidR="00A66302">
        <w:rPr>
          <w:rFonts w:asciiTheme="majorHAnsi" w:hAnsiTheme="majorHAnsi"/>
          <w:szCs w:val="20"/>
          <w:lang w:val="en-US"/>
        </w:rPr>
        <w:t xml:space="preserve"> in Art.</w:t>
      </w:r>
      <w:r w:rsidR="00994F91" w:rsidRPr="00994F91">
        <w:rPr>
          <w:rFonts w:asciiTheme="majorHAnsi" w:hAnsiTheme="majorHAnsi"/>
          <w:szCs w:val="20"/>
          <w:lang w:val="en-US"/>
        </w:rPr>
        <w:t xml:space="preserve"> 9 </w:t>
      </w:r>
      <w:r w:rsidR="00A66302">
        <w:rPr>
          <w:rFonts w:asciiTheme="majorHAnsi" w:hAnsiTheme="majorHAnsi"/>
          <w:szCs w:val="20"/>
          <w:lang w:val="en-US"/>
        </w:rPr>
        <w:t xml:space="preserve">paragraph </w:t>
      </w:r>
      <w:r w:rsidR="00994F91" w:rsidRPr="00994F91">
        <w:rPr>
          <w:rFonts w:asciiTheme="majorHAnsi" w:hAnsiTheme="majorHAnsi"/>
          <w:szCs w:val="20"/>
          <w:lang w:val="en-US"/>
        </w:rPr>
        <w:t>2</w:t>
      </w:r>
      <w:r w:rsidR="00A66302">
        <w:rPr>
          <w:rFonts w:asciiTheme="majorHAnsi" w:hAnsiTheme="majorHAnsi"/>
          <w:szCs w:val="20"/>
          <w:lang w:val="en-US"/>
        </w:rPr>
        <w:t xml:space="preserve"> letter </w:t>
      </w:r>
      <w:r w:rsidR="00994F91" w:rsidRPr="00994F91">
        <w:rPr>
          <w:rFonts w:asciiTheme="majorHAnsi" w:hAnsiTheme="majorHAnsi"/>
          <w:szCs w:val="20"/>
          <w:lang w:val="en-US"/>
        </w:rPr>
        <w:t xml:space="preserve">c) of Legislative Decree no. 231/2001 or other sanction involving the prohibition of contracting with the public administration, including the </w:t>
      </w:r>
      <w:r w:rsidR="00163C92">
        <w:rPr>
          <w:rFonts w:asciiTheme="majorHAnsi" w:hAnsiTheme="majorHAnsi"/>
          <w:szCs w:val="20"/>
          <w:lang w:val="en-US"/>
        </w:rPr>
        <w:t>interdictions</w:t>
      </w:r>
      <w:r w:rsidR="00A66302">
        <w:rPr>
          <w:rFonts w:asciiTheme="majorHAnsi" w:hAnsiTheme="majorHAnsi"/>
          <w:szCs w:val="20"/>
          <w:lang w:val="en-US"/>
        </w:rPr>
        <w:t xml:space="preserve"> </w:t>
      </w:r>
      <w:r w:rsidR="00994F91" w:rsidRPr="00994F91">
        <w:rPr>
          <w:rFonts w:asciiTheme="majorHAnsi" w:hAnsiTheme="majorHAnsi"/>
          <w:szCs w:val="20"/>
          <w:lang w:val="en-US"/>
        </w:rPr>
        <w:t>referre</w:t>
      </w:r>
      <w:r w:rsidR="00A66302">
        <w:rPr>
          <w:rFonts w:asciiTheme="majorHAnsi" w:hAnsiTheme="majorHAnsi"/>
          <w:szCs w:val="20"/>
          <w:lang w:val="en-US"/>
        </w:rPr>
        <w:t>d to in Art</w:t>
      </w:r>
      <w:r w:rsidR="00994F91" w:rsidRPr="00994F91">
        <w:rPr>
          <w:rFonts w:asciiTheme="majorHAnsi" w:hAnsiTheme="majorHAnsi"/>
          <w:szCs w:val="20"/>
          <w:lang w:val="en-US"/>
        </w:rPr>
        <w:t xml:space="preserve"> 14 of Legislative Decree no. 81/2008 (</w:t>
      </w:r>
      <w:r w:rsidR="00A66302">
        <w:rPr>
          <w:rFonts w:asciiTheme="majorHAnsi" w:hAnsiTheme="majorHAnsi"/>
          <w:szCs w:val="20"/>
          <w:lang w:val="en-US"/>
        </w:rPr>
        <w:t>According to a</w:t>
      </w:r>
      <w:r w:rsidR="00994F91" w:rsidRPr="00994F91">
        <w:rPr>
          <w:rFonts w:asciiTheme="majorHAnsi" w:hAnsiTheme="majorHAnsi"/>
          <w:szCs w:val="20"/>
          <w:lang w:val="en-US"/>
        </w:rPr>
        <w:t>r</w:t>
      </w:r>
      <w:r w:rsidR="00A66302">
        <w:rPr>
          <w:rFonts w:asciiTheme="majorHAnsi" w:hAnsiTheme="majorHAnsi"/>
          <w:szCs w:val="20"/>
          <w:lang w:val="en-US"/>
        </w:rPr>
        <w:t>t</w:t>
      </w:r>
      <w:r w:rsidR="00994F91" w:rsidRPr="00994F91">
        <w:rPr>
          <w:rFonts w:asciiTheme="majorHAnsi" w:hAnsiTheme="majorHAnsi"/>
          <w:szCs w:val="20"/>
          <w:lang w:val="en-US"/>
        </w:rPr>
        <w:t xml:space="preserve"> 80, paragraph 5, letter f</w:t>
      </w:r>
      <w:r w:rsidR="00AE35F8">
        <w:rPr>
          <w:rFonts w:asciiTheme="majorHAnsi" w:hAnsiTheme="majorHAnsi"/>
          <w:szCs w:val="20"/>
          <w:lang w:val="en-US"/>
        </w:rPr>
        <w:t>)</w:t>
      </w:r>
      <w:r w:rsidR="00A66302">
        <w:rPr>
          <w:rFonts w:asciiTheme="majorHAnsi" w:hAnsiTheme="majorHAnsi"/>
          <w:szCs w:val="20"/>
          <w:lang w:val="en-US"/>
        </w:rPr>
        <w:t xml:space="preserve"> of the </w:t>
      </w:r>
      <w:r w:rsidR="00A66302" w:rsidRPr="00736B05">
        <w:rPr>
          <w:rFonts w:asciiTheme="majorHAnsi" w:hAnsiTheme="majorHAnsi"/>
          <w:szCs w:val="20"/>
          <w:lang w:val="en-US"/>
        </w:rPr>
        <w:t>Legislative Decree</w:t>
      </w:r>
      <w:r w:rsidR="00A66302">
        <w:rPr>
          <w:rFonts w:asciiTheme="majorHAnsi" w:hAnsiTheme="majorHAnsi"/>
          <w:szCs w:val="20"/>
          <w:lang w:val="en-US"/>
        </w:rPr>
        <w:t xml:space="preserve"> 50/2016</w:t>
      </w:r>
      <w:r w:rsidR="00994F91" w:rsidRPr="00994F91">
        <w:rPr>
          <w:rFonts w:asciiTheme="majorHAnsi" w:hAnsiTheme="majorHAnsi"/>
          <w:szCs w:val="20"/>
          <w:lang w:val="en-US"/>
        </w:rPr>
        <w:t>)</w:t>
      </w:r>
      <w:r w:rsidR="00A66302">
        <w:rPr>
          <w:rFonts w:asciiTheme="majorHAnsi" w:hAnsiTheme="majorHAnsi"/>
          <w:szCs w:val="20"/>
          <w:lang w:val="en-US"/>
        </w:rPr>
        <w:tab/>
      </w:r>
      <w:r w:rsidR="00A66302" w:rsidRPr="00DA7DB8">
        <w:rPr>
          <w:sz w:val="52"/>
          <w:szCs w:val="52"/>
        </w:rPr>
        <w:t>□</w:t>
      </w:r>
    </w:p>
    <w:p w14:paraId="46ED0D42" w14:textId="77777777" w:rsidR="00E33F51" w:rsidRDefault="00E33F51" w:rsidP="00E33F51">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3ED500A" w14:textId="38A41AAA" w:rsidR="00A66302" w:rsidRDefault="00E33F51" w:rsidP="00E33F51">
      <w:pPr>
        <w:pStyle w:val="Paragrafoelenco"/>
        <w:spacing w:line="300" w:lineRule="exact"/>
        <w:ind w:left="360"/>
      </w:pPr>
      <w:r>
        <w:t xml:space="preserve">The Company </w:t>
      </w:r>
      <w:r w:rsidRPr="00E33F51">
        <w:rPr>
          <w:b/>
        </w:rPr>
        <w:t>was not subject to a penalty of disqualification</w:t>
      </w:r>
      <w:r w:rsidRPr="00E33F51">
        <w:t xml:space="preserve"> as provided in Art. 9 paragraph 2 letter c) of Legislative Decree no. 231/2001 or other sanction involving the prohibition of contracting with the public administration, including the interdictions referred to in Art 14 of </w:t>
      </w:r>
      <w:r w:rsidRPr="00E33F51">
        <w:lastRenderedPageBreak/>
        <w:t>Legislative Decree no. 81/2008 (According to art 80, paragraph 5, letter f) of t</w:t>
      </w:r>
      <w:r>
        <w:t>he Legislative Decree 50/2016)</w:t>
      </w:r>
      <w:r>
        <w:tab/>
      </w:r>
      <w:r>
        <w:tab/>
      </w:r>
      <w:r>
        <w:tab/>
      </w:r>
      <w:r>
        <w:tab/>
      </w:r>
      <w:r>
        <w:tab/>
      </w:r>
      <w:r>
        <w:tab/>
      </w:r>
      <w:r>
        <w:tab/>
      </w:r>
      <w:r>
        <w:tab/>
      </w:r>
      <w:r>
        <w:tab/>
      </w:r>
      <w:r>
        <w:tab/>
      </w:r>
      <w:r w:rsidRPr="00DA7DB8">
        <w:rPr>
          <w:sz w:val="52"/>
          <w:szCs w:val="52"/>
        </w:rPr>
        <w:t>□</w:t>
      </w:r>
    </w:p>
    <w:p w14:paraId="6402FE01" w14:textId="77777777" w:rsidR="00C11031" w:rsidRDefault="00C11031" w:rsidP="00C11031">
      <w:pPr>
        <w:pStyle w:val="Numeroelenco"/>
        <w:rPr>
          <w:rFonts w:asciiTheme="majorHAnsi" w:hAnsiTheme="majorHAnsi"/>
          <w:szCs w:val="20"/>
          <w:lang w:val="en-US"/>
        </w:rPr>
      </w:pPr>
    </w:p>
    <w:p w14:paraId="6E039F24" w14:textId="6006BF10" w:rsidR="00994F91" w:rsidRPr="00522069" w:rsidRDefault="00994F91"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A66302">
        <w:rPr>
          <w:rFonts w:asciiTheme="majorHAnsi" w:hAnsiTheme="majorHAnsi"/>
          <w:szCs w:val="20"/>
          <w:lang w:val="en-US"/>
        </w:rPr>
        <w:t xml:space="preserve">Has the </w:t>
      </w:r>
      <w:r w:rsidR="00A66302" w:rsidRPr="00A66302">
        <w:rPr>
          <w:rFonts w:asciiTheme="majorHAnsi" w:hAnsiTheme="majorHAnsi"/>
          <w:szCs w:val="20"/>
          <w:lang w:val="en-US"/>
        </w:rPr>
        <w:t xml:space="preserve">Company </w:t>
      </w:r>
      <w:r w:rsidRPr="00A66302">
        <w:rPr>
          <w:rFonts w:asciiTheme="majorHAnsi" w:hAnsiTheme="majorHAnsi"/>
          <w:szCs w:val="20"/>
          <w:lang w:val="en-US"/>
        </w:rPr>
        <w:t>submitted</w:t>
      </w:r>
      <w:r w:rsidR="00163C92">
        <w:rPr>
          <w:rFonts w:asciiTheme="majorHAnsi" w:hAnsiTheme="majorHAnsi"/>
          <w:szCs w:val="20"/>
          <w:lang w:val="en-US"/>
        </w:rPr>
        <w:t>,</w:t>
      </w:r>
      <w:r w:rsidRPr="00A66302">
        <w:rPr>
          <w:rFonts w:asciiTheme="majorHAnsi" w:hAnsiTheme="majorHAnsi"/>
          <w:szCs w:val="20"/>
          <w:lang w:val="en-US"/>
        </w:rPr>
        <w:t xml:space="preserve"> </w:t>
      </w:r>
      <w:r w:rsidR="00163C92">
        <w:rPr>
          <w:rFonts w:asciiTheme="majorHAnsi" w:hAnsiTheme="majorHAnsi"/>
          <w:szCs w:val="20"/>
          <w:lang w:val="en-US"/>
        </w:rPr>
        <w:t>with</w:t>
      </w:r>
      <w:r w:rsidRPr="00A66302">
        <w:rPr>
          <w:rFonts w:asciiTheme="majorHAnsi" w:hAnsiTheme="majorHAnsi"/>
          <w:szCs w:val="20"/>
          <w:lang w:val="en-US"/>
        </w:rPr>
        <w:t>in the current tendering procedure and i</w:t>
      </w:r>
      <w:r w:rsidR="00B36756" w:rsidRPr="00A66302">
        <w:rPr>
          <w:rFonts w:asciiTheme="majorHAnsi" w:hAnsiTheme="majorHAnsi"/>
          <w:szCs w:val="20"/>
          <w:lang w:val="en-US"/>
        </w:rPr>
        <w:t xml:space="preserve">n </w:t>
      </w:r>
      <w:r w:rsidR="00163C92">
        <w:rPr>
          <w:rFonts w:asciiTheme="majorHAnsi" w:hAnsiTheme="majorHAnsi"/>
          <w:szCs w:val="20"/>
          <w:lang w:val="en-US"/>
        </w:rPr>
        <w:t>related</w:t>
      </w:r>
      <w:r w:rsidR="00B36756" w:rsidRPr="00A66302">
        <w:rPr>
          <w:rFonts w:asciiTheme="majorHAnsi" w:hAnsiTheme="majorHAnsi"/>
          <w:szCs w:val="20"/>
          <w:lang w:val="en-US"/>
        </w:rPr>
        <w:t xml:space="preserve"> subcontracts documents</w:t>
      </w:r>
      <w:r w:rsidR="00163C92">
        <w:rPr>
          <w:rFonts w:asciiTheme="majorHAnsi" w:hAnsiTheme="majorHAnsi"/>
          <w:szCs w:val="20"/>
          <w:lang w:val="en-US"/>
        </w:rPr>
        <w:t>,</w:t>
      </w:r>
      <w:r w:rsidR="00B36756" w:rsidRPr="00A66302">
        <w:rPr>
          <w:rFonts w:asciiTheme="majorHAnsi" w:hAnsiTheme="majorHAnsi"/>
          <w:szCs w:val="20"/>
          <w:lang w:val="en-US"/>
        </w:rPr>
        <w:t xml:space="preserve"> </w:t>
      </w:r>
      <w:r w:rsidR="00163C92">
        <w:rPr>
          <w:rFonts w:asciiTheme="majorHAnsi" w:hAnsiTheme="majorHAnsi"/>
          <w:szCs w:val="20"/>
          <w:lang w:val="en-US"/>
        </w:rPr>
        <w:t xml:space="preserve">any false documents or attestations </w:t>
      </w:r>
      <w:r w:rsidRPr="00A66302">
        <w:rPr>
          <w:rFonts w:asciiTheme="majorHAnsi" w:hAnsiTheme="majorHAnsi"/>
          <w:szCs w:val="20"/>
          <w:lang w:val="en-US"/>
        </w:rPr>
        <w:t>(</w:t>
      </w:r>
      <w:r w:rsidR="00DF5E1B">
        <w:rPr>
          <w:rFonts w:asciiTheme="majorHAnsi" w:hAnsiTheme="majorHAnsi"/>
          <w:szCs w:val="20"/>
          <w:lang w:val="en-US"/>
        </w:rPr>
        <w:t>a</w:t>
      </w:r>
      <w:r w:rsidR="00A66302" w:rsidRPr="00A66302">
        <w:rPr>
          <w:rFonts w:asciiTheme="majorHAnsi" w:hAnsiTheme="majorHAnsi"/>
          <w:szCs w:val="20"/>
          <w:lang w:val="en-US"/>
        </w:rPr>
        <w:t>ccording to art 80, paragraph 5, letter f</w:t>
      </w:r>
      <w:r w:rsidR="00D90B2F">
        <w:rPr>
          <w:rFonts w:asciiTheme="majorHAnsi" w:hAnsiTheme="majorHAnsi"/>
          <w:szCs w:val="20"/>
          <w:lang w:val="en-US"/>
        </w:rPr>
        <w:t xml:space="preserve"> bis</w:t>
      </w:r>
      <w:r w:rsidR="00A66302" w:rsidRPr="00A66302">
        <w:rPr>
          <w:rFonts w:asciiTheme="majorHAnsi" w:hAnsiTheme="majorHAnsi"/>
          <w:szCs w:val="20"/>
          <w:lang w:val="en-US"/>
        </w:rPr>
        <w:t xml:space="preserve"> of the Legislative Decree 50/2016</w:t>
      </w:r>
      <w:r w:rsidRPr="00A66302">
        <w:rPr>
          <w:rFonts w:asciiTheme="majorHAnsi" w:hAnsiTheme="majorHAnsi"/>
          <w:szCs w:val="20"/>
          <w:lang w:val="en-US"/>
        </w:rPr>
        <w:t>)?</w:t>
      </w:r>
      <w:r w:rsidR="00522069">
        <w:rPr>
          <w:rFonts w:asciiTheme="majorHAnsi" w:hAnsiTheme="majorHAnsi"/>
          <w:szCs w:val="20"/>
          <w:lang w:val="en-US"/>
        </w:rPr>
        <w:tab/>
      </w:r>
      <w:r w:rsidR="00522069">
        <w:rPr>
          <w:rFonts w:asciiTheme="majorHAnsi" w:hAnsiTheme="majorHAnsi"/>
          <w:szCs w:val="20"/>
          <w:lang w:val="en-US"/>
        </w:rPr>
        <w:tab/>
      </w:r>
      <w:r w:rsidR="00522069">
        <w:rPr>
          <w:rFonts w:asciiTheme="majorHAnsi" w:hAnsiTheme="majorHAnsi"/>
          <w:szCs w:val="20"/>
          <w:lang w:val="en-US"/>
        </w:rPr>
        <w:tab/>
      </w:r>
      <w:r w:rsidR="00522069">
        <w:rPr>
          <w:rFonts w:asciiTheme="majorHAnsi" w:hAnsiTheme="majorHAnsi"/>
          <w:szCs w:val="20"/>
          <w:lang w:val="en-US"/>
        </w:rPr>
        <w:tab/>
      </w:r>
      <w:r w:rsidR="00A66302">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A66302">
        <w:rPr>
          <w:sz w:val="52"/>
          <w:szCs w:val="52"/>
        </w:rPr>
        <w:t>□</w:t>
      </w:r>
      <w:r w:rsidRPr="00073D4D">
        <w:tab/>
        <w:t xml:space="preserve"> NO</w:t>
      </w:r>
      <w:r w:rsidRPr="00A66302">
        <w:rPr>
          <w:sz w:val="52"/>
          <w:szCs w:val="52"/>
        </w:rPr>
        <w:t>□</w:t>
      </w:r>
    </w:p>
    <w:p w14:paraId="7DDCB1DC" w14:textId="77777777" w:rsidR="00522069" w:rsidRPr="007540B4" w:rsidRDefault="00522069" w:rsidP="00522069">
      <w:pPr>
        <w:pStyle w:val="Numeroelenco"/>
        <w:widowControl w:val="0"/>
        <w:autoSpaceDE w:val="0"/>
        <w:autoSpaceDN w:val="0"/>
        <w:adjustRightInd w:val="0"/>
        <w:spacing w:line="240" w:lineRule="auto"/>
        <w:ind w:left="426"/>
        <w:contextualSpacing w:val="0"/>
        <w:rPr>
          <w:szCs w:val="20"/>
        </w:rPr>
      </w:pPr>
    </w:p>
    <w:p w14:paraId="57758121" w14:textId="137D2E06" w:rsidR="00B36756" w:rsidRPr="001A2BBB" w:rsidRDefault="00B36756"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163C92">
        <w:rPr>
          <w:rFonts w:asciiTheme="majorHAnsi" w:hAnsiTheme="majorHAnsi"/>
          <w:szCs w:val="20"/>
          <w:lang w:val="en-US"/>
        </w:rPr>
        <w:t xml:space="preserve">Is the </w:t>
      </w:r>
      <w:r w:rsidR="00A66302" w:rsidRPr="00163C92">
        <w:rPr>
          <w:rFonts w:asciiTheme="majorHAnsi" w:hAnsiTheme="majorHAnsi"/>
          <w:szCs w:val="20"/>
          <w:lang w:val="en-US"/>
        </w:rPr>
        <w:t xml:space="preserve">Company </w:t>
      </w:r>
      <w:r w:rsidRPr="00163C92">
        <w:rPr>
          <w:rFonts w:asciiTheme="majorHAnsi" w:hAnsiTheme="majorHAnsi"/>
          <w:szCs w:val="20"/>
          <w:lang w:val="en-US"/>
        </w:rPr>
        <w:t>register</w:t>
      </w:r>
      <w:r w:rsidR="00163C92" w:rsidRPr="00163C92">
        <w:rPr>
          <w:rFonts w:asciiTheme="majorHAnsi" w:hAnsiTheme="majorHAnsi"/>
          <w:szCs w:val="20"/>
          <w:lang w:val="en-US"/>
        </w:rPr>
        <w:t>ed</w:t>
      </w:r>
      <w:r w:rsidRPr="00163C92">
        <w:rPr>
          <w:rFonts w:asciiTheme="majorHAnsi" w:hAnsiTheme="majorHAnsi"/>
          <w:szCs w:val="20"/>
          <w:lang w:val="en-US"/>
        </w:rPr>
        <w:t xml:space="preserve"> in the</w:t>
      </w:r>
      <w:r w:rsidR="00163C92">
        <w:rPr>
          <w:rFonts w:asciiTheme="majorHAnsi" w:hAnsiTheme="majorHAnsi"/>
          <w:szCs w:val="20"/>
          <w:lang w:val="en-US"/>
        </w:rPr>
        <w:t xml:space="preserve"> electronic</w:t>
      </w:r>
      <w:r w:rsidRPr="00163C92">
        <w:rPr>
          <w:rFonts w:asciiTheme="majorHAnsi" w:hAnsiTheme="majorHAnsi"/>
          <w:szCs w:val="20"/>
          <w:lang w:val="en-US"/>
        </w:rPr>
        <w:t xml:space="preserve"> records kept by the ANAC Observatory </w:t>
      </w:r>
      <w:r w:rsidR="00163C92" w:rsidRPr="00163C92">
        <w:rPr>
          <w:rFonts w:asciiTheme="majorHAnsi" w:hAnsiTheme="majorHAnsi"/>
          <w:szCs w:val="20"/>
          <w:lang w:val="en-US"/>
        </w:rPr>
        <w:t xml:space="preserve">as having made </w:t>
      </w:r>
      <w:r w:rsidRPr="00163C92">
        <w:rPr>
          <w:rFonts w:asciiTheme="majorHAnsi" w:hAnsiTheme="majorHAnsi"/>
          <w:szCs w:val="20"/>
          <w:lang w:val="en-US"/>
        </w:rPr>
        <w:t xml:space="preserve">false statements or </w:t>
      </w:r>
      <w:r w:rsidR="00163C92" w:rsidRPr="00163C92">
        <w:rPr>
          <w:rFonts w:asciiTheme="majorHAnsi" w:hAnsiTheme="majorHAnsi"/>
          <w:szCs w:val="20"/>
          <w:lang w:val="en-US"/>
        </w:rPr>
        <w:t xml:space="preserve">having submitted </w:t>
      </w:r>
      <w:r w:rsidRPr="00163C92">
        <w:rPr>
          <w:rFonts w:asciiTheme="majorHAnsi" w:hAnsiTheme="majorHAnsi"/>
          <w:szCs w:val="20"/>
          <w:lang w:val="en-US"/>
        </w:rPr>
        <w:t xml:space="preserve">false documentation </w:t>
      </w:r>
      <w:r w:rsidR="00163C92" w:rsidRPr="00163C92">
        <w:rPr>
          <w:rFonts w:asciiTheme="majorHAnsi" w:hAnsiTheme="majorHAnsi"/>
          <w:szCs w:val="20"/>
          <w:lang w:val="en-US"/>
        </w:rPr>
        <w:t xml:space="preserve">within </w:t>
      </w:r>
      <w:r w:rsidRPr="00163C92">
        <w:rPr>
          <w:rFonts w:asciiTheme="majorHAnsi" w:hAnsiTheme="majorHAnsi"/>
          <w:szCs w:val="20"/>
          <w:lang w:val="en-US"/>
        </w:rPr>
        <w:t xml:space="preserve">the </w:t>
      </w:r>
      <w:r w:rsidR="00163C92" w:rsidRPr="00163C92">
        <w:rPr>
          <w:rFonts w:asciiTheme="majorHAnsi" w:hAnsiTheme="majorHAnsi"/>
          <w:szCs w:val="20"/>
          <w:lang w:val="en-US"/>
        </w:rPr>
        <w:t xml:space="preserve">fold of </w:t>
      </w:r>
      <w:r w:rsidRPr="00163C92">
        <w:rPr>
          <w:rFonts w:asciiTheme="majorHAnsi" w:hAnsiTheme="majorHAnsi"/>
          <w:szCs w:val="20"/>
          <w:lang w:val="en-US"/>
        </w:rPr>
        <w:t>tendering procedures and subcontracts (</w:t>
      </w:r>
      <w:r w:rsidR="00163C92" w:rsidRPr="00163C92">
        <w:rPr>
          <w:rFonts w:asciiTheme="majorHAnsi" w:hAnsiTheme="majorHAnsi"/>
          <w:szCs w:val="20"/>
          <w:lang w:val="en-US"/>
        </w:rPr>
        <w:t>according to art 80, paragraph 5, letter f-</w:t>
      </w:r>
      <w:r w:rsidRPr="00163C92">
        <w:rPr>
          <w:rFonts w:asciiTheme="majorHAnsi" w:hAnsiTheme="majorHAnsi"/>
          <w:szCs w:val="20"/>
          <w:lang w:val="en-US"/>
        </w:rPr>
        <w:t>ter</w:t>
      </w:r>
      <w:r w:rsidR="00DF5E1B">
        <w:rPr>
          <w:rFonts w:asciiTheme="majorHAnsi" w:hAnsiTheme="majorHAnsi"/>
          <w:szCs w:val="20"/>
          <w:lang w:val="en-US"/>
        </w:rPr>
        <w:t>)</w:t>
      </w:r>
      <w:r w:rsidR="00163C92" w:rsidRPr="00163C92">
        <w:rPr>
          <w:rFonts w:asciiTheme="majorHAnsi" w:hAnsiTheme="majorHAnsi"/>
          <w:szCs w:val="20"/>
          <w:lang w:val="en-US"/>
        </w:rPr>
        <w:t xml:space="preserve"> of the Legislative Decree 50/2016</w:t>
      </w:r>
      <w:r w:rsidRPr="00163C92">
        <w:rPr>
          <w:rFonts w:asciiTheme="majorHAnsi" w:hAnsiTheme="majorHAnsi"/>
          <w:szCs w:val="20"/>
          <w:lang w:val="en-US"/>
        </w:rPr>
        <w:t>)?</w:t>
      </w:r>
      <w:r w:rsidR="00163C92">
        <w:rPr>
          <w:rFonts w:asciiTheme="majorHAnsi" w:hAnsiTheme="majorHAnsi"/>
          <w:szCs w:val="20"/>
          <w:lang w:val="en-US"/>
        </w:rPr>
        <w:t xml:space="preserve"> </w:t>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D90B2F">
        <w:rPr>
          <w:rFonts w:asciiTheme="majorHAnsi" w:hAnsiTheme="majorHAnsi"/>
          <w:szCs w:val="20"/>
          <w:lang w:val="en-US"/>
        </w:rPr>
        <w:tab/>
      </w:r>
      <w:r w:rsidR="00D90B2F">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163C92">
        <w:rPr>
          <w:sz w:val="52"/>
          <w:szCs w:val="52"/>
        </w:rPr>
        <w:t>□</w:t>
      </w:r>
      <w:r w:rsidRPr="00073D4D">
        <w:tab/>
        <w:t xml:space="preserve"> NO</w:t>
      </w:r>
      <w:r w:rsidRPr="00163C92">
        <w:rPr>
          <w:sz w:val="52"/>
          <w:szCs w:val="52"/>
        </w:rPr>
        <w:t>□</w:t>
      </w:r>
    </w:p>
    <w:p w14:paraId="51E7B9FC" w14:textId="4913974E" w:rsidR="00B36756" w:rsidRDefault="00163C92"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Is the Company </w:t>
      </w:r>
      <w:r w:rsidR="00B36756" w:rsidRPr="002B5FE7">
        <w:rPr>
          <w:rFonts w:asciiTheme="majorHAnsi" w:hAnsiTheme="majorHAnsi"/>
          <w:b/>
          <w:szCs w:val="20"/>
          <w:lang w:val="en-US"/>
        </w:rPr>
        <w:t xml:space="preserve">registered in the </w:t>
      </w:r>
      <w:r w:rsidRPr="002B5FE7">
        <w:rPr>
          <w:rFonts w:asciiTheme="majorHAnsi" w:hAnsiTheme="majorHAnsi"/>
          <w:b/>
          <w:szCs w:val="20"/>
          <w:lang w:val="en-US"/>
        </w:rPr>
        <w:t xml:space="preserve">electronic </w:t>
      </w:r>
      <w:r w:rsidR="00B36756" w:rsidRPr="002B5FE7">
        <w:rPr>
          <w:rFonts w:asciiTheme="majorHAnsi" w:hAnsiTheme="majorHAnsi"/>
          <w:b/>
          <w:szCs w:val="20"/>
          <w:lang w:val="en-US"/>
        </w:rPr>
        <w:t>records kept by the ANAC Observatory</w:t>
      </w:r>
      <w:r w:rsidR="00B36756" w:rsidRPr="00B36756">
        <w:rPr>
          <w:rFonts w:asciiTheme="majorHAnsi" w:hAnsiTheme="majorHAnsi"/>
          <w:szCs w:val="20"/>
          <w:lang w:val="en-US"/>
        </w:rPr>
        <w:t xml:space="preserve"> </w:t>
      </w:r>
      <w:r w:rsidRPr="00163C92">
        <w:rPr>
          <w:rFonts w:asciiTheme="majorHAnsi" w:hAnsiTheme="majorHAnsi"/>
          <w:szCs w:val="20"/>
          <w:lang w:val="en-US"/>
        </w:rPr>
        <w:t>as having made false statements or having submitted false documentation</w:t>
      </w:r>
      <w:r w:rsidR="00B36756" w:rsidRPr="00B36756">
        <w:rPr>
          <w:rFonts w:asciiTheme="majorHAnsi" w:hAnsiTheme="majorHAnsi"/>
          <w:szCs w:val="20"/>
          <w:lang w:val="en-US"/>
        </w:rPr>
        <w:t xml:space="preserve"> for the purpose of issuing the qualification certificate (</w:t>
      </w:r>
      <w:r w:rsidR="00DF5E1B" w:rsidRPr="00163C92">
        <w:rPr>
          <w:rFonts w:asciiTheme="majorHAnsi" w:hAnsiTheme="majorHAnsi"/>
          <w:szCs w:val="20"/>
          <w:lang w:val="en-US"/>
        </w:rPr>
        <w:t xml:space="preserve">according to art 80, paragraph 5, letter </w:t>
      </w:r>
      <w:r w:rsidR="00DF5E1B">
        <w:rPr>
          <w:rFonts w:asciiTheme="majorHAnsi" w:hAnsiTheme="majorHAnsi"/>
          <w:szCs w:val="20"/>
          <w:lang w:val="en-US"/>
        </w:rPr>
        <w:t xml:space="preserve">g) </w:t>
      </w:r>
      <w:r w:rsidR="00DF5E1B" w:rsidRPr="00163C92">
        <w:rPr>
          <w:rFonts w:asciiTheme="majorHAnsi" w:hAnsiTheme="majorHAnsi"/>
          <w:szCs w:val="20"/>
          <w:lang w:val="en-US"/>
        </w:rPr>
        <w:t>of the Legislative Decree 50/2016</w:t>
      </w:r>
      <w:r w:rsidR="00B36756" w:rsidRPr="00B36756">
        <w:rPr>
          <w:rFonts w:asciiTheme="majorHAnsi" w:hAnsiTheme="majorHAnsi"/>
          <w:szCs w:val="20"/>
          <w:lang w:val="en-US"/>
        </w:rPr>
        <w:t>)</w:t>
      </w:r>
      <w:r w:rsidR="00AE35F8">
        <w:rPr>
          <w:rFonts w:asciiTheme="majorHAnsi" w:hAnsiTheme="majorHAnsi"/>
          <w:szCs w:val="20"/>
          <w:lang w:val="en-US"/>
        </w:rPr>
        <w:t>?</w:t>
      </w:r>
      <w:r w:rsidR="001A2BBB">
        <w:rPr>
          <w:sz w:val="52"/>
          <w:szCs w:val="52"/>
        </w:rPr>
        <w:tab/>
      </w:r>
      <w:r w:rsidR="001A2BBB">
        <w:rPr>
          <w:sz w:val="52"/>
          <w:szCs w:val="52"/>
        </w:rPr>
        <w:tab/>
      </w:r>
      <w:r w:rsidR="001A2BBB">
        <w:rPr>
          <w:sz w:val="52"/>
          <w:szCs w:val="52"/>
        </w:rPr>
        <w:tab/>
      </w:r>
      <w:r w:rsidR="00E91864">
        <w:rPr>
          <w:sz w:val="52"/>
          <w:szCs w:val="52"/>
        </w:rPr>
        <w:tab/>
      </w:r>
      <w:r w:rsidR="00E91864">
        <w:rPr>
          <w:sz w:val="52"/>
          <w:szCs w:val="52"/>
        </w:rPr>
        <w:tab/>
      </w:r>
      <w:r w:rsidR="00E91864">
        <w:rPr>
          <w:sz w:val="52"/>
          <w:szCs w:val="52"/>
        </w:rPr>
        <w:tab/>
      </w:r>
      <w:r w:rsidR="006127DF">
        <w:rPr>
          <w:sz w:val="52"/>
          <w:szCs w:val="52"/>
        </w:rPr>
        <w:tab/>
      </w:r>
      <w:r w:rsidR="006127DF">
        <w:rPr>
          <w:sz w:val="52"/>
          <w:szCs w:val="52"/>
        </w:rPr>
        <w:tab/>
      </w:r>
      <w:r w:rsidR="006127DF">
        <w:rPr>
          <w:sz w:val="52"/>
          <w:szCs w:val="52"/>
        </w:rPr>
        <w:tab/>
      </w:r>
      <w:r w:rsidR="000B1EC6">
        <w:t>YES</w:t>
      </w:r>
      <w:r w:rsidR="000B1EC6" w:rsidRPr="00073D4D">
        <w:t xml:space="preserve"> </w:t>
      </w:r>
      <w:r w:rsidR="000B1EC6" w:rsidRPr="00163C92">
        <w:rPr>
          <w:sz w:val="52"/>
          <w:szCs w:val="52"/>
        </w:rPr>
        <w:t>□</w:t>
      </w:r>
      <w:r w:rsidR="000B1EC6" w:rsidRPr="00073D4D">
        <w:tab/>
        <w:t xml:space="preserve"> NO</w:t>
      </w:r>
      <w:r w:rsidR="000B1EC6" w:rsidRPr="00163C92">
        <w:rPr>
          <w:sz w:val="52"/>
          <w:szCs w:val="52"/>
        </w:rPr>
        <w:t>□</w:t>
      </w:r>
    </w:p>
    <w:p w14:paraId="321204A5" w14:textId="359649F8" w:rsidR="000B1EC6" w:rsidRPr="00522069" w:rsidRDefault="000B1EC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Did the Company </w:t>
      </w:r>
      <w:r w:rsidR="00E91864" w:rsidRPr="002905F5">
        <w:rPr>
          <w:rFonts w:asciiTheme="majorHAnsi" w:hAnsiTheme="majorHAnsi"/>
          <w:b/>
          <w:szCs w:val="20"/>
          <w:lang w:val="en-US"/>
        </w:rPr>
        <w:t>violate</w:t>
      </w:r>
      <w:r w:rsidR="00B36756" w:rsidRPr="002905F5">
        <w:rPr>
          <w:rFonts w:asciiTheme="majorHAnsi" w:hAnsiTheme="majorHAnsi"/>
          <w:b/>
          <w:szCs w:val="20"/>
          <w:lang w:val="en-US"/>
        </w:rPr>
        <w:t xml:space="preserve"> the proh</w:t>
      </w:r>
      <w:r w:rsidR="00E91864" w:rsidRPr="002905F5">
        <w:rPr>
          <w:rFonts w:asciiTheme="majorHAnsi" w:hAnsiTheme="majorHAnsi"/>
          <w:b/>
          <w:szCs w:val="20"/>
          <w:lang w:val="en-US"/>
        </w:rPr>
        <w:t>ibition of</w:t>
      </w:r>
      <w:r w:rsidRPr="002905F5">
        <w:rPr>
          <w:rFonts w:asciiTheme="majorHAnsi" w:hAnsiTheme="majorHAnsi"/>
          <w:b/>
          <w:szCs w:val="20"/>
          <w:lang w:val="en-US"/>
        </w:rPr>
        <w:t xml:space="preserve"> fiduciary registration</w:t>
      </w:r>
      <w:r>
        <w:rPr>
          <w:rFonts w:asciiTheme="majorHAnsi" w:hAnsiTheme="majorHAnsi"/>
          <w:szCs w:val="20"/>
          <w:lang w:val="en-US"/>
        </w:rPr>
        <w:t xml:space="preserve"> referenced in </w:t>
      </w:r>
      <w:r w:rsidR="00B36756" w:rsidRPr="00B36756">
        <w:rPr>
          <w:rFonts w:asciiTheme="majorHAnsi" w:hAnsiTheme="majorHAnsi"/>
          <w:szCs w:val="20"/>
          <w:lang w:val="en-US"/>
        </w:rPr>
        <w:t>Article 1</w:t>
      </w:r>
      <w:r>
        <w:rPr>
          <w:rFonts w:asciiTheme="majorHAnsi" w:hAnsiTheme="majorHAnsi"/>
          <w:szCs w:val="20"/>
          <w:lang w:val="en-US"/>
        </w:rPr>
        <w:t>7 of Law 19 March 1990, no. 55 (</w:t>
      </w:r>
      <w:r w:rsidRPr="00163C92">
        <w:rPr>
          <w:rFonts w:asciiTheme="majorHAnsi" w:hAnsiTheme="majorHAnsi"/>
          <w:szCs w:val="20"/>
          <w:lang w:val="en-US"/>
        </w:rPr>
        <w:t xml:space="preserve">according to art 80, paragraph 5, letter </w:t>
      </w:r>
      <w:r>
        <w:rPr>
          <w:rFonts w:asciiTheme="majorHAnsi" w:hAnsiTheme="majorHAnsi"/>
          <w:szCs w:val="20"/>
          <w:lang w:val="en-US"/>
        </w:rPr>
        <w:t xml:space="preserve">h) </w:t>
      </w:r>
      <w:r w:rsidRPr="00163C92">
        <w:rPr>
          <w:rFonts w:asciiTheme="majorHAnsi" w:hAnsiTheme="majorHAnsi"/>
          <w:szCs w:val="20"/>
          <w:lang w:val="en-US"/>
        </w:rPr>
        <w:t>of the Legislative Decree 50/2016</w:t>
      </w:r>
      <w:r w:rsidRPr="00B36756">
        <w:rPr>
          <w:rFonts w:asciiTheme="majorHAnsi" w:hAnsiTheme="majorHAnsi"/>
          <w:szCs w:val="20"/>
          <w:lang w:val="en-US"/>
        </w:rPr>
        <w:t>)</w:t>
      </w:r>
      <w:r>
        <w:rPr>
          <w:rFonts w:asciiTheme="majorHAnsi" w:hAnsiTheme="majorHAnsi"/>
          <w:szCs w:val="20"/>
          <w:lang w:val="en-US"/>
        </w:rPr>
        <w:t>?</w:t>
      </w:r>
      <w:r w:rsidRPr="000B1EC6">
        <w:t xml:space="preserve"> </w:t>
      </w:r>
      <w:r w:rsidR="002B5FE7">
        <w:tab/>
      </w:r>
      <w:r w:rsidR="002B5FE7">
        <w:tab/>
      </w:r>
      <w:r w:rsidR="00522069">
        <w:tab/>
      </w:r>
      <w:r w:rsidR="00522069">
        <w:tab/>
      </w:r>
      <w:r w:rsidR="00522069">
        <w:tab/>
      </w:r>
      <w:r>
        <w:tab/>
      </w:r>
      <w:r w:rsidR="006127DF">
        <w:tab/>
      </w:r>
      <w:r w:rsidR="006127DF">
        <w:tab/>
      </w:r>
      <w:r w:rsidR="006127DF">
        <w:tab/>
      </w:r>
      <w:r>
        <w:t>YES</w:t>
      </w:r>
      <w:r w:rsidRPr="00073D4D">
        <w:t xml:space="preserve"> </w:t>
      </w:r>
      <w:r w:rsidRPr="00163C92">
        <w:rPr>
          <w:sz w:val="52"/>
          <w:szCs w:val="52"/>
        </w:rPr>
        <w:t>□</w:t>
      </w:r>
      <w:r w:rsidRPr="00073D4D">
        <w:tab/>
        <w:t xml:space="preserve"> NO</w:t>
      </w:r>
      <w:r w:rsidRPr="00163C92">
        <w:rPr>
          <w:sz w:val="52"/>
          <w:szCs w:val="52"/>
        </w:rPr>
        <w:t>□</w:t>
      </w:r>
    </w:p>
    <w:p w14:paraId="61A082DD" w14:textId="77777777" w:rsidR="00522069" w:rsidRPr="002B5FE7" w:rsidRDefault="00522069" w:rsidP="00522069">
      <w:pPr>
        <w:pStyle w:val="Numeroelenco"/>
        <w:widowControl w:val="0"/>
        <w:autoSpaceDE w:val="0"/>
        <w:autoSpaceDN w:val="0"/>
        <w:adjustRightInd w:val="0"/>
        <w:spacing w:line="240" w:lineRule="auto"/>
        <w:ind w:left="426"/>
        <w:contextualSpacing w:val="0"/>
        <w:rPr>
          <w:rFonts w:asciiTheme="majorHAnsi" w:hAnsiTheme="majorHAnsi"/>
          <w:szCs w:val="20"/>
          <w:lang w:val="en-US"/>
        </w:rPr>
      </w:pPr>
    </w:p>
    <w:p w14:paraId="2CB03727" w14:textId="4A08EF7B" w:rsidR="002B5FE7" w:rsidRPr="002B5FE7" w:rsidRDefault="002B5FE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I</w:t>
      </w:r>
      <w:r w:rsidR="002905F5" w:rsidRPr="002B5FE7">
        <w:rPr>
          <w:rFonts w:asciiTheme="majorHAnsi" w:hAnsiTheme="majorHAnsi"/>
          <w:szCs w:val="20"/>
          <w:lang w:val="en-US"/>
        </w:rPr>
        <w:t>s the Company</w:t>
      </w:r>
      <w:r w:rsidR="00B019F5" w:rsidRPr="002B5FE7">
        <w:rPr>
          <w:rFonts w:asciiTheme="majorHAnsi" w:hAnsiTheme="majorHAnsi"/>
          <w:szCs w:val="20"/>
          <w:lang w:val="en-US"/>
        </w:rPr>
        <w:t xml:space="preserve"> i</w:t>
      </w:r>
      <w:r w:rsidR="009F6B0F" w:rsidRPr="002B5FE7">
        <w:rPr>
          <w:rFonts w:asciiTheme="majorHAnsi" w:hAnsiTheme="majorHAnsi"/>
          <w:szCs w:val="20"/>
          <w:lang w:val="en-US"/>
        </w:rPr>
        <w:t xml:space="preserve">n compliance with the rules </w:t>
      </w:r>
      <w:r w:rsidR="002905F5" w:rsidRPr="002B5FE7">
        <w:rPr>
          <w:rFonts w:asciiTheme="majorHAnsi" w:hAnsiTheme="majorHAnsi"/>
          <w:szCs w:val="20"/>
          <w:lang w:val="en-US"/>
        </w:rPr>
        <w:t xml:space="preserve">concerning </w:t>
      </w:r>
      <w:r w:rsidR="0081030B" w:rsidRPr="002B5FE7">
        <w:rPr>
          <w:rFonts w:asciiTheme="majorHAnsi" w:hAnsiTheme="majorHAnsi"/>
          <w:b/>
          <w:szCs w:val="20"/>
          <w:lang w:val="en-US"/>
        </w:rPr>
        <w:t xml:space="preserve">the right to work </w:t>
      </w:r>
      <w:r w:rsidR="002905F5" w:rsidRPr="002B5FE7">
        <w:rPr>
          <w:rFonts w:asciiTheme="majorHAnsi" w:hAnsiTheme="majorHAnsi"/>
          <w:b/>
          <w:szCs w:val="20"/>
          <w:lang w:val="en-US"/>
        </w:rPr>
        <w:t xml:space="preserve">of people with </w:t>
      </w:r>
      <w:r w:rsidR="009F6B0F" w:rsidRPr="002B5FE7">
        <w:rPr>
          <w:rFonts w:asciiTheme="majorHAnsi" w:hAnsiTheme="majorHAnsi"/>
          <w:b/>
          <w:szCs w:val="20"/>
          <w:lang w:val="en-US"/>
        </w:rPr>
        <w:t>disab</w:t>
      </w:r>
      <w:r w:rsidR="002905F5" w:rsidRPr="002B5FE7">
        <w:rPr>
          <w:rFonts w:asciiTheme="majorHAnsi" w:hAnsiTheme="majorHAnsi"/>
          <w:b/>
          <w:szCs w:val="20"/>
          <w:lang w:val="en-US"/>
        </w:rPr>
        <w:t>i</w:t>
      </w:r>
      <w:r w:rsidR="009F6B0F" w:rsidRPr="002B5FE7">
        <w:rPr>
          <w:rFonts w:asciiTheme="majorHAnsi" w:hAnsiTheme="majorHAnsi"/>
          <w:b/>
          <w:szCs w:val="20"/>
          <w:lang w:val="en-US"/>
        </w:rPr>
        <w:t>l</w:t>
      </w:r>
      <w:r w:rsidR="002905F5" w:rsidRPr="002B5FE7">
        <w:rPr>
          <w:rFonts w:asciiTheme="majorHAnsi" w:hAnsiTheme="majorHAnsi"/>
          <w:b/>
          <w:szCs w:val="20"/>
          <w:lang w:val="en-US"/>
        </w:rPr>
        <w:t>iti</w:t>
      </w:r>
      <w:r w:rsidR="009F6B0F" w:rsidRPr="002B5FE7">
        <w:rPr>
          <w:rFonts w:asciiTheme="majorHAnsi" w:hAnsiTheme="majorHAnsi"/>
          <w:b/>
          <w:szCs w:val="20"/>
          <w:lang w:val="en-US"/>
        </w:rPr>
        <w:t>es</w:t>
      </w:r>
      <w:r w:rsidR="002905F5" w:rsidRPr="002B5FE7">
        <w:rPr>
          <w:rFonts w:asciiTheme="majorHAnsi" w:hAnsiTheme="majorHAnsi"/>
          <w:szCs w:val="20"/>
          <w:lang w:val="en-US"/>
        </w:rPr>
        <w:t xml:space="preserve"> as stipulated in </w:t>
      </w:r>
      <w:r w:rsidR="009A3790" w:rsidRPr="002B5FE7">
        <w:rPr>
          <w:rFonts w:asciiTheme="majorHAnsi" w:hAnsiTheme="majorHAnsi"/>
          <w:szCs w:val="20"/>
          <w:lang w:val="en-US"/>
        </w:rPr>
        <w:t xml:space="preserve">Law </w:t>
      </w:r>
      <w:r w:rsidR="002905F5" w:rsidRPr="002B5FE7">
        <w:rPr>
          <w:rFonts w:asciiTheme="majorHAnsi" w:hAnsiTheme="majorHAnsi"/>
          <w:szCs w:val="20"/>
          <w:lang w:val="en-US"/>
        </w:rPr>
        <w:t xml:space="preserve">12 March 1999, </w:t>
      </w:r>
      <w:r w:rsidR="009A3790" w:rsidRPr="002B5FE7">
        <w:rPr>
          <w:rFonts w:asciiTheme="majorHAnsi" w:hAnsiTheme="majorHAnsi"/>
          <w:szCs w:val="20"/>
          <w:lang w:val="en-US"/>
        </w:rPr>
        <w:t>no. 68</w:t>
      </w:r>
      <w:r w:rsidR="002905F5" w:rsidRPr="002B5FE7">
        <w:rPr>
          <w:rFonts w:asciiTheme="majorHAnsi" w:hAnsiTheme="majorHAnsi"/>
          <w:b/>
          <w:szCs w:val="20"/>
          <w:lang w:val="en-US"/>
        </w:rPr>
        <w:t xml:space="preserve">, </w:t>
      </w:r>
      <w:r w:rsidR="002905F5" w:rsidRPr="002B5FE7">
        <w:rPr>
          <w:rFonts w:asciiTheme="majorHAnsi" w:hAnsiTheme="majorHAnsi"/>
          <w:szCs w:val="20"/>
          <w:lang w:val="en-US"/>
        </w:rPr>
        <w:t xml:space="preserve">or the relevant local law ruling the matter </w:t>
      </w:r>
      <w:r w:rsidR="009A3790" w:rsidRPr="002B5FE7">
        <w:rPr>
          <w:rFonts w:asciiTheme="majorHAnsi" w:hAnsiTheme="majorHAnsi"/>
          <w:szCs w:val="20"/>
          <w:lang w:val="en-US"/>
        </w:rPr>
        <w:t>(</w:t>
      </w:r>
      <w:r w:rsidR="002905F5" w:rsidRPr="002B5FE7">
        <w:rPr>
          <w:rFonts w:asciiTheme="majorHAnsi" w:hAnsiTheme="majorHAnsi"/>
          <w:szCs w:val="20"/>
          <w:lang w:val="en-US"/>
        </w:rPr>
        <w:t>according to art 80, paragraph 5, letter i) of the Legislative Decree 50/2016</w:t>
      </w:r>
      <w:r w:rsidR="009A3790" w:rsidRPr="002B5FE7">
        <w:rPr>
          <w:rFonts w:asciiTheme="majorHAnsi" w:hAnsiTheme="majorHAnsi"/>
          <w:szCs w:val="20"/>
          <w:lang w:val="en-US"/>
        </w:rPr>
        <w:t>)</w:t>
      </w:r>
      <w:r w:rsidR="00AE35F8">
        <w:t>?</w:t>
      </w:r>
    </w:p>
    <w:p w14:paraId="270619F0" w14:textId="01BE29E6" w:rsidR="002B5FE7" w:rsidRDefault="002B5FE7" w:rsidP="002B5FE7">
      <w:pPr>
        <w:pStyle w:val="Numeroelenco"/>
        <w:ind w:left="360"/>
      </w:pPr>
      <w:r>
        <w:tab/>
      </w:r>
      <w:r>
        <w:tab/>
      </w:r>
      <w:r>
        <w:tab/>
      </w:r>
      <w:r>
        <w:tab/>
      </w:r>
      <w:r>
        <w:tab/>
      </w:r>
      <w:r w:rsidR="00522069">
        <w:tab/>
      </w:r>
      <w:r w:rsidR="00522069">
        <w:tab/>
      </w:r>
      <w:r>
        <w:tab/>
      </w:r>
      <w:r w:rsidR="002905F5">
        <w:t>YES</w:t>
      </w:r>
      <w:r w:rsidR="002905F5" w:rsidRPr="00073D4D">
        <w:t xml:space="preserve"> </w:t>
      </w:r>
      <w:r w:rsidR="002905F5" w:rsidRPr="006D393F">
        <w:rPr>
          <w:sz w:val="52"/>
          <w:szCs w:val="52"/>
        </w:rPr>
        <w:t>□</w:t>
      </w:r>
      <w:r w:rsidR="002905F5" w:rsidRPr="00073D4D">
        <w:t xml:space="preserve"> NO</w:t>
      </w:r>
      <w:r w:rsidR="002905F5" w:rsidRPr="006D393F">
        <w:rPr>
          <w:sz w:val="52"/>
          <w:szCs w:val="52"/>
        </w:rPr>
        <w:t>□</w:t>
      </w:r>
      <w:r w:rsidR="002905F5">
        <w:t xml:space="preserve"> N/A</w:t>
      </w:r>
      <w:r w:rsidR="002905F5" w:rsidRPr="006D393F">
        <w:rPr>
          <w:sz w:val="52"/>
          <w:szCs w:val="52"/>
        </w:rPr>
        <w:t>□</w:t>
      </w:r>
    </w:p>
    <w:p w14:paraId="4696233A" w14:textId="46A4AE4F" w:rsidR="002905F5" w:rsidRPr="002B5FE7" w:rsidRDefault="002905F5" w:rsidP="002B5FE7">
      <w:pPr>
        <w:pStyle w:val="Numeroelenco"/>
        <w:ind w:left="360"/>
      </w:pPr>
      <w:r w:rsidRPr="0068527C">
        <w:rPr>
          <w:i/>
          <w:color w:val="0000FF"/>
          <w:sz w:val="18"/>
          <w:szCs w:val="18"/>
          <w:lang w:val="en-US"/>
        </w:rPr>
        <w:t xml:space="preserve">If </w:t>
      </w:r>
      <w:r>
        <w:rPr>
          <w:i/>
          <w:color w:val="0000FF"/>
          <w:sz w:val="18"/>
          <w:szCs w:val="18"/>
          <w:lang w:val="en-US"/>
        </w:rPr>
        <w:t>N/A (not applicable)</w:t>
      </w:r>
      <w:r w:rsidRPr="0068527C">
        <w:rPr>
          <w:i/>
          <w:color w:val="0000FF"/>
          <w:sz w:val="18"/>
          <w:szCs w:val="18"/>
          <w:lang w:val="en-US"/>
        </w:rPr>
        <w:t>, provide detailed information</w:t>
      </w:r>
      <w:r w:rsidR="002B5FE7">
        <w:rPr>
          <w:i/>
          <w:color w:val="0000FF"/>
          <w:sz w:val="18"/>
          <w:szCs w:val="18"/>
          <w:lang w:val="en-US"/>
        </w:rPr>
        <w:t>:</w:t>
      </w:r>
      <w:r w:rsidR="00B36AD7">
        <w:rPr>
          <w:i/>
          <w:color w:val="0000FF"/>
          <w:sz w:val="18"/>
          <w:szCs w:val="18"/>
          <w:lang w:val="en-US"/>
        </w:rPr>
        <w:t xml:space="preserve"> </w:t>
      </w:r>
      <w:r w:rsidR="002B5FE7">
        <w:rPr>
          <w:i/>
          <w:color w:val="0000FF"/>
          <w:sz w:val="18"/>
          <w:szCs w:val="18"/>
          <w:lang w:val="en-US"/>
        </w:rPr>
        <w:t>…………………………………………………</w:t>
      </w:r>
    </w:p>
    <w:p w14:paraId="08D25159" w14:textId="77777777" w:rsidR="002905F5" w:rsidRPr="002B5FE7" w:rsidRDefault="002905F5" w:rsidP="006127DF">
      <w:pPr>
        <w:pStyle w:val="Numeroelenco"/>
        <w:ind w:left="349"/>
        <w:rPr>
          <w:rFonts w:asciiTheme="majorHAnsi" w:hAnsiTheme="majorHAnsi"/>
          <w:szCs w:val="20"/>
        </w:rPr>
      </w:pPr>
    </w:p>
    <w:p w14:paraId="1A215CFD" w14:textId="5AF9A0D6" w:rsidR="00AE35F8" w:rsidRPr="00B36AD7" w:rsidRDefault="002905F5"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Was the </w:t>
      </w:r>
      <w:r w:rsidRPr="00B36AD7">
        <w:rPr>
          <w:rFonts w:asciiTheme="majorHAnsi" w:hAnsiTheme="majorHAnsi"/>
          <w:szCs w:val="20"/>
          <w:lang w:val="en-US"/>
        </w:rPr>
        <w:t xml:space="preserve">Company </w:t>
      </w:r>
      <w:r w:rsidR="009F6B0F" w:rsidRPr="00B36AD7">
        <w:rPr>
          <w:rFonts w:asciiTheme="majorHAnsi" w:hAnsiTheme="majorHAnsi"/>
          <w:b/>
          <w:szCs w:val="20"/>
          <w:lang w:val="en-US"/>
        </w:rPr>
        <w:t xml:space="preserve">victim of the </w:t>
      </w:r>
      <w:r w:rsidRPr="00B36AD7">
        <w:rPr>
          <w:rFonts w:asciiTheme="majorHAnsi" w:hAnsiTheme="majorHAnsi"/>
          <w:b/>
          <w:szCs w:val="20"/>
          <w:lang w:val="en-US"/>
        </w:rPr>
        <w:t>criminal</w:t>
      </w:r>
      <w:r w:rsidRPr="002905F5">
        <w:rPr>
          <w:rFonts w:asciiTheme="majorHAnsi" w:hAnsiTheme="majorHAnsi"/>
          <w:b/>
          <w:szCs w:val="20"/>
          <w:lang w:val="en-US"/>
        </w:rPr>
        <w:t xml:space="preserve"> </w:t>
      </w:r>
      <w:r w:rsidR="009F6B0F" w:rsidRPr="002905F5">
        <w:rPr>
          <w:rFonts w:asciiTheme="majorHAnsi" w:hAnsiTheme="majorHAnsi"/>
          <w:b/>
          <w:szCs w:val="20"/>
          <w:lang w:val="en-US"/>
        </w:rPr>
        <w:t>offenses</w:t>
      </w:r>
      <w:r w:rsidR="009F6B0F" w:rsidRPr="009F6B0F">
        <w:rPr>
          <w:rFonts w:asciiTheme="majorHAnsi" w:hAnsiTheme="majorHAnsi"/>
          <w:szCs w:val="20"/>
          <w:lang w:val="en-US"/>
        </w:rPr>
        <w:t xml:space="preserve"> envisaged and punished by </w:t>
      </w:r>
      <w:r w:rsidR="009F6B0F" w:rsidRPr="002905F5">
        <w:rPr>
          <w:rFonts w:asciiTheme="majorHAnsi" w:hAnsiTheme="majorHAnsi"/>
          <w:szCs w:val="20"/>
          <w:lang w:val="en-US"/>
        </w:rPr>
        <w:t>Articles 317 and 629</w:t>
      </w:r>
      <w:r w:rsidR="009F6B0F" w:rsidRPr="009F6B0F">
        <w:rPr>
          <w:rFonts w:asciiTheme="majorHAnsi" w:hAnsiTheme="majorHAnsi"/>
          <w:szCs w:val="20"/>
          <w:lang w:val="en-US"/>
        </w:rPr>
        <w:t xml:space="preserve"> of the Criminal Code aggravated under Article 7 of Decree-Law of 13 May 1991, no. 152, con</w:t>
      </w:r>
      <w:r w:rsidR="00AE35F8">
        <w:rPr>
          <w:rFonts w:asciiTheme="majorHAnsi" w:hAnsiTheme="majorHAnsi"/>
          <w:szCs w:val="20"/>
          <w:lang w:val="en-US"/>
        </w:rPr>
        <w:t>verted, with modifications, by L</w:t>
      </w:r>
      <w:r w:rsidR="009F6B0F" w:rsidRPr="009F6B0F">
        <w:rPr>
          <w:rFonts w:asciiTheme="majorHAnsi" w:hAnsiTheme="majorHAnsi"/>
          <w:szCs w:val="20"/>
          <w:lang w:val="en-US"/>
        </w:rPr>
        <w:t>aw no. 203</w:t>
      </w:r>
      <w:r w:rsidR="00AE35F8">
        <w:rPr>
          <w:rFonts w:asciiTheme="majorHAnsi" w:hAnsiTheme="majorHAnsi"/>
          <w:szCs w:val="20"/>
          <w:lang w:val="en-US"/>
        </w:rPr>
        <w:t xml:space="preserve"> (according to </w:t>
      </w:r>
      <w:r w:rsidR="00AE35F8" w:rsidRPr="00163C92">
        <w:rPr>
          <w:rFonts w:asciiTheme="majorHAnsi" w:hAnsiTheme="majorHAnsi"/>
          <w:szCs w:val="20"/>
          <w:lang w:val="en-US"/>
        </w:rPr>
        <w:t xml:space="preserve">art 80, paragraph 5, letter </w:t>
      </w:r>
      <w:r w:rsidR="00AE35F8">
        <w:rPr>
          <w:rFonts w:asciiTheme="majorHAnsi" w:hAnsiTheme="majorHAnsi"/>
          <w:szCs w:val="20"/>
          <w:lang w:val="en-US"/>
        </w:rPr>
        <w:t xml:space="preserve">l) </w:t>
      </w:r>
      <w:r w:rsidR="00AE35F8" w:rsidRPr="00163C92">
        <w:rPr>
          <w:rFonts w:asciiTheme="majorHAnsi" w:hAnsiTheme="majorHAnsi"/>
          <w:szCs w:val="20"/>
          <w:lang w:val="en-US"/>
        </w:rPr>
        <w:t>of the Legislative Decree 50/2016</w:t>
      </w:r>
      <w:r w:rsidR="00AE35F8" w:rsidRPr="00B36756">
        <w:rPr>
          <w:rFonts w:asciiTheme="majorHAnsi" w:hAnsiTheme="majorHAnsi"/>
          <w:szCs w:val="20"/>
          <w:lang w:val="en-US"/>
        </w:rPr>
        <w:t>)</w:t>
      </w:r>
      <w:r w:rsidR="00AE35F8">
        <w:rPr>
          <w:rFonts w:asciiTheme="majorHAnsi" w:hAnsiTheme="majorHAnsi"/>
          <w:szCs w:val="20"/>
          <w:lang w:val="en-US"/>
        </w:rPr>
        <w:t>?</w:t>
      </w:r>
      <w:r w:rsidR="00B36AD7">
        <w:tab/>
      </w:r>
      <w:r w:rsidR="00B36AD7">
        <w:tab/>
      </w:r>
      <w:r w:rsidR="00B36AD7">
        <w:tab/>
      </w:r>
      <w:r w:rsidR="00B36AD7">
        <w:tab/>
      </w:r>
      <w:r w:rsidR="00B36AD7">
        <w:tab/>
      </w:r>
      <w:r w:rsidR="006127DF">
        <w:tab/>
      </w:r>
      <w:r w:rsidR="006127DF">
        <w:tab/>
      </w:r>
      <w:r w:rsidR="006127DF">
        <w:tab/>
      </w:r>
      <w:r w:rsidR="00AE35F8">
        <w:t>YES</w:t>
      </w:r>
      <w:r w:rsidR="00AE35F8" w:rsidRPr="00073D4D">
        <w:t xml:space="preserve"> </w:t>
      </w:r>
      <w:r w:rsidR="00AE35F8" w:rsidRPr="00163C92">
        <w:rPr>
          <w:sz w:val="52"/>
          <w:szCs w:val="52"/>
        </w:rPr>
        <w:t>□</w:t>
      </w:r>
      <w:r w:rsidR="00AE35F8" w:rsidRPr="00073D4D">
        <w:tab/>
        <w:t xml:space="preserve"> NO</w:t>
      </w:r>
      <w:r w:rsidR="00AE35F8" w:rsidRPr="00163C92">
        <w:rPr>
          <w:sz w:val="52"/>
          <w:szCs w:val="52"/>
        </w:rPr>
        <w:t>□</w:t>
      </w:r>
    </w:p>
    <w:p w14:paraId="3F743418" w14:textId="77777777" w:rsidR="00B36AD7" w:rsidRDefault="00B36AD7" w:rsidP="00B36AD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36D11DC3" w14:textId="484B832F" w:rsidR="00B36AD7" w:rsidRPr="004130F8" w:rsidRDefault="00B36AD7" w:rsidP="004130F8">
      <w:pPr>
        <w:pStyle w:val="Numeroelenco"/>
        <w:widowControl w:val="0"/>
        <w:autoSpaceDE w:val="0"/>
        <w:autoSpaceDN w:val="0"/>
        <w:adjustRightInd w:val="0"/>
        <w:spacing w:line="276" w:lineRule="auto"/>
        <w:ind w:left="360"/>
        <w:rPr>
          <w:szCs w:val="20"/>
          <w:lang w:val="en-US"/>
        </w:rPr>
      </w:pPr>
      <w:r w:rsidRPr="00B36AD7">
        <w:rPr>
          <w:szCs w:val="20"/>
          <w:lang w:val="en"/>
        </w:rPr>
        <w:t xml:space="preserve">Despite having been a victim of the crimes provided for and punished by articles 317 and 629 of the criminal code aggravated pursuant to article 7 of decree-law 13 May 1991, n. 152, converted, with modifications, by the law 12 July 1991, n. 203, </w:t>
      </w:r>
      <w:r>
        <w:rPr>
          <w:szCs w:val="20"/>
          <w:lang w:val="en"/>
        </w:rPr>
        <w:t xml:space="preserve">has the Company </w:t>
      </w:r>
      <w:r w:rsidRPr="00B36AD7">
        <w:rPr>
          <w:szCs w:val="20"/>
          <w:lang w:val="en"/>
        </w:rPr>
        <w:t xml:space="preserve">reported the facts </w:t>
      </w:r>
      <w:r w:rsidRPr="00B36AD7">
        <w:rPr>
          <w:b/>
          <w:szCs w:val="20"/>
          <w:lang w:val="en"/>
        </w:rPr>
        <w:t>to the judicial authority</w:t>
      </w:r>
      <w:r w:rsidRPr="00B36AD7">
        <w:rPr>
          <w:szCs w:val="20"/>
          <w:lang w:val="en"/>
        </w:rPr>
        <w:t xml:space="preserve">, unless the cases provided for by article 4, first paragraph, of the law of 24 November </w:t>
      </w:r>
      <w:r w:rsidRPr="00B36AD7">
        <w:rPr>
          <w:szCs w:val="20"/>
          <w:lang w:val="en"/>
        </w:rPr>
        <w:lastRenderedPageBreak/>
        <w:t>1981, n. 689 (art</w:t>
      </w:r>
      <w:r>
        <w:rPr>
          <w:szCs w:val="20"/>
          <w:lang w:val="en"/>
        </w:rPr>
        <w:t>icle 80, paragraph 5, letter l)?</w:t>
      </w:r>
      <w:r>
        <w:rPr>
          <w:szCs w:val="20"/>
          <w:lang w:val="en"/>
        </w:rPr>
        <w:tab/>
      </w:r>
      <w:r>
        <w:rPr>
          <w:szCs w:val="20"/>
          <w:lang w:val="en"/>
        </w:rPr>
        <w:tab/>
      </w:r>
      <w:r>
        <w:tab/>
      </w:r>
      <w:r>
        <w:tab/>
      </w:r>
      <w:r>
        <w:tab/>
        <w:t>YES</w:t>
      </w:r>
      <w:r w:rsidRPr="00073D4D">
        <w:t xml:space="preserve"> </w:t>
      </w:r>
      <w:r w:rsidRPr="00163C92">
        <w:rPr>
          <w:sz w:val="52"/>
          <w:szCs w:val="52"/>
        </w:rPr>
        <w:t>□</w:t>
      </w:r>
      <w:r w:rsidRPr="00073D4D">
        <w:tab/>
        <w:t xml:space="preserve"> NO</w:t>
      </w:r>
      <w:r w:rsidRPr="00163C92">
        <w:rPr>
          <w:sz w:val="52"/>
          <w:szCs w:val="52"/>
        </w:rPr>
        <w:t>□</w:t>
      </w:r>
    </w:p>
    <w:p w14:paraId="1A914C02" w14:textId="5D3A23BA" w:rsidR="009F6B0F" w:rsidRPr="00B36AD7" w:rsidRDefault="00B36AD7" w:rsidP="006127DF">
      <w:pPr>
        <w:pStyle w:val="Numeroelenco"/>
        <w:ind w:left="65"/>
        <w:rPr>
          <w:i/>
          <w:color w:val="0000FF"/>
          <w:sz w:val="18"/>
          <w:szCs w:val="18"/>
          <w:lang w:val="en-US"/>
        </w:rPr>
      </w:pPr>
      <w:r>
        <w:rPr>
          <w:i/>
          <w:color w:val="0000FF"/>
          <w:sz w:val="18"/>
          <w:szCs w:val="18"/>
          <w:lang w:val="en-US"/>
        </w:rPr>
        <w:t>(</w:t>
      </w:r>
      <w:r w:rsidRPr="00B36AD7">
        <w:rPr>
          <w:b/>
          <w:i/>
          <w:color w:val="0000FF"/>
          <w:sz w:val="18"/>
          <w:szCs w:val="18"/>
          <w:lang w:val="en-US"/>
        </w:rPr>
        <w:t>N</w:t>
      </w:r>
      <w:r w:rsidR="0081030B" w:rsidRPr="00B36AD7">
        <w:rPr>
          <w:b/>
          <w:i/>
          <w:color w:val="0000FF"/>
          <w:sz w:val="18"/>
          <w:szCs w:val="18"/>
          <w:lang w:val="en-US"/>
        </w:rPr>
        <w:t>ote</w:t>
      </w:r>
      <w:r w:rsidR="0081030B" w:rsidRPr="00B36AD7">
        <w:rPr>
          <w:i/>
          <w:color w:val="0000FF"/>
          <w:sz w:val="18"/>
          <w:szCs w:val="18"/>
          <w:lang w:val="en-US"/>
        </w:rPr>
        <w:t>: The circumstance</w:t>
      </w:r>
      <w:r w:rsidR="009F6B0F" w:rsidRPr="00B36AD7">
        <w:rPr>
          <w:i/>
          <w:color w:val="0000FF"/>
          <w:sz w:val="18"/>
          <w:szCs w:val="18"/>
          <w:lang w:val="en-US"/>
        </w:rPr>
        <w:t xml:space="preserve"> in the first period must emer</w:t>
      </w:r>
      <w:r w:rsidR="0081030B" w:rsidRPr="00B36AD7">
        <w:rPr>
          <w:i/>
          <w:color w:val="0000FF"/>
          <w:sz w:val="18"/>
          <w:szCs w:val="18"/>
          <w:lang w:val="en-US"/>
        </w:rPr>
        <w:t xml:space="preserve">ge from the indications  based </w:t>
      </w:r>
      <w:r w:rsidR="009F6B0F" w:rsidRPr="00B36AD7">
        <w:rPr>
          <w:i/>
          <w:color w:val="0000FF"/>
          <w:sz w:val="18"/>
          <w:szCs w:val="18"/>
          <w:lang w:val="en-US"/>
        </w:rPr>
        <w:t>on the request for referral made against the defendant in the year prior to the date of the submission of the bid</w:t>
      </w:r>
      <w:r w:rsidR="00DF10CF" w:rsidRPr="00B36AD7">
        <w:rPr>
          <w:i/>
          <w:color w:val="0000FF"/>
          <w:sz w:val="18"/>
          <w:szCs w:val="18"/>
          <w:lang w:val="en-US"/>
        </w:rPr>
        <w:t xml:space="preserve"> proposal</w:t>
      </w:r>
      <w:r w:rsidR="009F6B0F" w:rsidRPr="00B36AD7">
        <w:rPr>
          <w:i/>
          <w:color w:val="0000FF"/>
          <w:sz w:val="18"/>
          <w:szCs w:val="18"/>
          <w:lang w:val="en-US"/>
        </w:rPr>
        <w:t xml:space="preserve"> and </w:t>
      </w:r>
      <w:r w:rsidR="00DF10CF" w:rsidRPr="00B36AD7">
        <w:rPr>
          <w:i/>
          <w:color w:val="0000FF"/>
          <w:sz w:val="18"/>
          <w:szCs w:val="18"/>
          <w:lang w:val="en-US"/>
        </w:rPr>
        <w:t>must be communicated attached</w:t>
      </w:r>
      <w:r w:rsidR="009F6B0F" w:rsidRPr="00B36AD7">
        <w:rPr>
          <w:i/>
          <w:color w:val="0000FF"/>
          <w:sz w:val="18"/>
          <w:szCs w:val="18"/>
          <w:lang w:val="en-US"/>
        </w:rPr>
        <w:t xml:space="preserve"> with the generality of the subject who has omitted this complaint from the prosecutor of the Republic to ANAC, which carries out the publication of the notice on the Observatory site).</w:t>
      </w:r>
    </w:p>
    <w:p w14:paraId="03C098EC" w14:textId="77777777" w:rsidR="00984A6E" w:rsidRPr="00A0716A" w:rsidRDefault="00984A6E" w:rsidP="00643760">
      <w:pPr>
        <w:pStyle w:val="Numeroelenco"/>
        <w:widowControl w:val="0"/>
        <w:autoSpaceDE w:val="0"/>
        <w:autoSpaceDN w:val="0"/>
        <w:adjustRightInd w:val="0"/>
        <w:contextualSpacing w:val="0"/>
        <w:rPr>
          <w:rFonts w:asciiTheme="majorHAnsi" w:hAnsiTheme="majorHAnsi" w:cs="Trebuchet MS"/>
          <w:color w:val="000000"/>
          <w:szCs w:val="20"/>
          <w:highlight w:val="yellow"/>
        </w:rPr>
      </w:pPr>
    </w:p>
    <w:p w14:paraId="5202FA03" w14:textId="763C9EC5" w:rsidR="00643760" w:rsidRDefault="00643760"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067717">
        <w:rPr>
          <w:rFonts w:asciiTheme="majorHAnsi" w:hAnsiTheme="majorHAnsi"/>
          <w:color w:val="000000"/>
          <w:szCs w:val="20"/>
        </w:rPr>
        <w:t>T</w:t>
      </w:r>
      <w:r w:rsidR="00391293" w:rsidRPr="00067717">
        <w:rPr>
          <w:rFonts w:asciiTheme="majorHAnsi" w:hAnsiTheme="majorHAnsi"/>
          <w:color w:val="000000"/>
          <w:szCs w:val="20"/>
        </w:rPr>
        <w:t>hat t</w:t>
      </w:r>
      <w:r w:rsidR="00B325F2" w:rsidRPr="00067717">
        <w:rPr>
          <w:rFonts w:asciiTheme="majorHAnsi" w:hAnsiTheme="majorHAnsi"/>
          <w:color w:val="000000"/>
          <w:szCs w:val="20"/>
        </w:rPr>
        <w:t xml:space="preserve">he prohibition pursuant </w:t>
      </w:r>
      <w:r w:rsidR="00B325F2" w:rsidRPr="00067717">
        <w:rPr>
          <w:rFonts w:asciiTheme="majorHAnsi" w:hAnsiTheme="majorHAnsi"/>
          <w:b/>
          <w:color w:val="000000"/>
          <w:szCs w:val="20"/>
        </w:rPr>
        <w:t>to paragraph 16-</w:t>
      </w:r>
      <w:r w:rsidR="00B325F2" w:rsidRPr="00067717">
        <w:rPr>
          <w:rFonts w:asciiTheme="majorHAnsi" w:hAnsiTheme="majorHAnsi"/>
          <w:b/>
          <w:i/>
          <w:color w:val="000000"/>
          <w:szCs w:val="20"/>
        </w:rPr>
        <w:t>ter</w:t>
      </w:r>
      <w:r w:rsidR="00B325F2" w:rsidRPr="00067717">
        <w:rPr>
          <w:rFonts w:asciiTheme="majorHAnsi" w:hAnsiTheme="majorHAnsi"/>
          <w:b/>
          <w:color w:val="000000"/>
          <w:szCs w:val="20"/>
        </w:rPr>
        <w:t xml:space="preserve"> of art. 53 of Italian Legislative Decree no. 165/2001</w:t>
      </w:r>
      <w:r w:rsidR="00B325F2" w:rsidRPr="00067717">
        <w:rPr>
          <w:rFonts w:asciiTheme="majorHAnsi" w:hAnsiTheme="majorHAnsi"/>
          <w:color w:val="000000"/>
          <w:szCs w:val="20"/>
        </w:rPr>
        <w:t xml:space="preserve"> </w:t>
      </w:r>
      <w:r w:rsidR="00B325F2" w:rsidRPr="00067717">
        <w:rPr>
          <w:rFonts w:asciiTheme="majorHAnsi" w:hAnsiTheme="majorHAnsi"/>
          <w:b/>
          <w:color w:val="000000"/>
          <w:szCs w:val="20"/>
        </w:rPr>
        <w:t>does not apply</w:t>
      </w:r>
      <w:r w:rsidR="00B325F2" w:rsidRPr="00067717">
        <w:rPr>
          <w:rFonts w:asciiTheme="majorHAnsi" w:hAnsiTheme="majorHAnsi"/>
          <w:color w:val="000000"/>
          <w:szCs w:val="20"/>
        </w:rPr>
        <w:t xml:space="preserve"> </w:t>
      </w:r>
      <w:r w:rsidR="00391293" w:rsidRPr="00067717">
        <w:rPr>
          <w:rFonts w:asciiTheme="majorHAnsi" w:hAnsiTheme="majorHAnsi"/>
          <w:color w:val="000000"/>
          <w:szCs w:val="20"/>
        </w:rPr>
        <w:t xml:space="preserve">to this Company </w:t>
      </w:r>
      <w:r w:rsidR="00B325F2" w:rsidRPr="00067717">
        <w:rPr>
          <w:rFonts w:asciiTheme="majorHAnsi" w:hAnsiTheme="majorHAnsi"/>
          <w:color w:val="000000"/>
          <w:szCs w:val="20"/>
        </w:rPr>
        <w:t xml:space="preserve">and </w:t>
      </w:r>
      <w:r w:rsidR="00391293" w:rsidRPr="00067717">
        <w:rPr>
          <w:rFonts w:asciiTheme="majorHAnsi" w:hAnsiTheme="majorHAnsi"/>
          <w:color w:val="000000"/>
          <w:szCs w:val="20"/>
        </w:rPr>
        <w:t xml:space="preserve">that </w:t>
      </w:r>
      <w:r w:rsidR="00B325F2" w:rsidRPr="00067717">
        <w:rPr>
          <w:rFonts w:asciiTheme="majorHAnsi" w:hAnsiTheme="majorHAnsi"/>
          <w:color w:val="000000"/>
          <w:szCs w:val="20"/>
        </w:rPr>
        <w:t xml:space="preserve">the Company </w:t>
      </w:r>
      <w:r w:rsidR="00067717" w:rsidRPr="00067717">
        <w:rPr>
          <w:rFonts w:asciiTheme="majorHAnsi" w:hAnsiTheme="majorHAnsi"/>
          <w:szCs w:val="20"/>
        </w:rPr>
        <w:t xml:space="preserve">insofar </w:t>
      </w:r>
      <w:r w:rsidR="00067717">
        <w:rPr>
          <w:rFonts w:asciiTheme="majorHAnsi" w:hAnsiTheme="majorHAnsi"/>
          <w:szCs w:val="20"/>
        </w:rPr>
        <w:t>h</w:t>
      </w:r>
      <w:r w:rsidR="00067717" w:rsidRPr="00067717">
        <w:rPr>
          <w:rFonts w:asciiTheme="majorHAnsi" w:hAnsiTheme="majorHAnsi"/>
          <w:szCs w:val="20"/>
        </w:rPr>
        <w:t xml:space="preserve">as </w:t>
      </w:r>
      <w:r w:rsidR="00067717">
        <w:rPr>
          <w:rFonts w:asciiTheme="majorHAnsi" w:hAnsiTheme="majorHAnsi"/>
          <w:szCs w:val="20"/>
        </w:rPr>
        <w:t>not stipulated</w:t>
      </w:r>
      <w:r w:rsidR="00067717" w:rsidRPr="00067717">
        <w:rPr>
          <w:rFonts w:asciiTheme="majorHAnsi" w:hAnsiTheme="majorHAnsi"/>
          <w:szCs w:val="20"/>
        </w:rPr>
        <w:t xml:space="preserve"> subordinate or independent contracts and, in any event, assigned tasks </w:t>
      </w:r>
      <w:r w:rsidR="001074E8">
        <w:rPr>
          <w:rFonts w:asciiTheme="majorHAnsi" w:hAnsiTheme="majorHAnsi"/>
          <w:szCs w:val="20"/>
        </w:rPr>
        <w:t>to</w:t>
      </w:r>
      <w:r w:rsidR="00067717">
        <w:rPr>
          <w:rFonts w:asciiTheme="majorHAnsi" w:hAnsiTheme="majorHAnsi"/>
          <w:szCs w:val="20"/>
        </w:rPr>
        <w:t xml:space="preserve"> </w:t>
      </w:r>
      <w:r w:rsidR="00067717" w:rsidRPr="00067717">
        <w:rPr>
          <w:rFonts w:asciiTheme="majorHAnsi" w:hAnsiTheme="majorHAnsi"/>
          <w:szCs w:val="20"/>
        </w:rPr>
        <w:t xml:space="preserve">former employees of </w:t>
      </w:r>
      <w:r w:rsidR="00067717">
        <w:rPr>
          <w:rFonts w:asciiTheme="majorHAnsi" w:hAnsiTheme="majorHAnsi"/>
          <w:szCs w:val="20"/>
        </w:rPr>
        <w:t xml:space="preserve">Consip and/or of </w:t>
      </w:r>
      <w:r w:rsidR="00067717" w:rsidRPr="00067717">
        <w:rPr>
          <w:rFonts w:asciiTheme="majorHAnsi" w:hAnsiTheme="majorHAnsi"/>
          <w:szCs w:val="20"/>
        </w:rPr>
        <w:t xml:space="preserve">the contracting authority </w:t>
      </w:r>
      <w:r w:rsidR="001074E8">
        <w:rPr>
          <w:rFonts w:asciiTheme="majorHAnsi" w:hAnsiTheme="majorHAnsi"/>
          <w:szCs w:val="20"/>
        </w:rPr>
        <w:t xml:space="preserve">and/or to the individuals who held </w:t>
      </w:r>
      <w:r w:rsidR="001074E8" w:rsidRPr="001074E8">
        <w:rPr>
          <w:rFonts w:asciiTheme="majorHAnsi" w:hAnsiTheme="majorHAnsi"/>
          <w:szCs w:val="20"/>
        </w:rPr>
        <w:t xml:space="preserve">one of the offices listed in </w:t>
      </w:r>
      <w:r w:rsidR="001074E8">
        <w:rPr>
          <w:rFonts w:asciiTheme="majorHAnsi" w:hAnsiTheme="majorHAnsi"/>
          <w:szCs w:val="20"/>
        </w:rPr>
        <w:t xml:space="preserve">the </w:t>
      </w:r>
      <w:r w:rsidR="001074E8" w:rsidRPr="001074E8">
        <w:rPr>
          <w:rFonts w:asciiTheme="majorHAnsi" w:hAnsiTheme="majorHAnsi"/>
          <w:szCs w:val="20"/>
        </w:rPr>
        <w:t>Legislative Decree no. 39/2013</w:t>
      </w:r>
      <w:r w:rsidR="001074E8">
        <w:rPr>
          <w:rFonts w:asciiTheme="majorHAnsi" w:hAnsiTheme="majorHAnsi"/>
          <w:szCs w:val="20"/>
        </w:rPr>
        <w:t xml:space="preserve">, </w:t>
      </w:r>
      <w:r w:rsidR="00067717" w:rsidRPr="00067717">
        <w:rPr>
          <w:rFonts w:asciiTheme="majorHAnsi" w:hAnsiTheme="majorHAnsi"/>
          <w:szCs w:val="20"/>
        </w:rPr>
        <w:t>who ended their working relationship within the last three years and who, within the last three-year period of service, exercised official or negotiating powers on behalf of the said contracting authority vis-à-v</w:t>
      </w:r>
      <w:r w:rsidR="00067717">
        <w:rPr>
          <w:rFonts w:asciiTheme="majorHAnsi" w:hAnsiTheme="majorHAnsi"/>
          <w:szCs w:val="20"/>
        </w:rPr>
        <w:t xml:space="preserve">is the </w:t>
      </w:r>
      <w:r w:rsidR="001074E8">
        <w:rPr>
          <w:rFonts w:asciiTheme="majorHAnsi" w:hAnsiTheme="majorHAnsi"/>
          <w:szCs w:val="20"/>
        </w:rPr>
        <w:t xml:space="preserve">Company </w:t>
      </w:r>
      <w:r w:rsidR="00067717">
        <w:rPr>
          <w:rFonts w:asciiTheme="majorHAnsi" w:hAnsiTheme="majorHAnsi"/>
          <w:szCs w:val="20"/>
        </w:rPr>
        <w:t>itself.</w:t>
      </w:r>
    </w:p>
    <w:p w14:paraId="0EA3EF4C" w14:textId="77777777" w:rsidR="00846CCA" w:rsidRPr="00846CCA" w:rsidRDefault="00846CCA" w:rsidP="00846CCA">
      <w:pPr>
        <w:pStyle w:val="Numeroelenco"/>
        <w:widowControl w:val="0"/>
        <w:autoSpaceDE w:val="0"/>
        <w:autoSpaceDN w:val="0"/>
        <w:adjustRightInd w:val="0"/>
        <w:spacing w:line="276" w:lineRule="auto"/>
        <w:contextualSpacing w:val="0"/>
        <w:rPr>
          <w:rFonts w:asciiTheme="majorHAnsi" w:hAnsiTheme="majorHAnsi"/>
          <w:sz w:val="16"/>
          <w:szCs w:val="16"/>
        </w:rPr>
      </w:pPr>
    </w:p>
    <w:p w14:paraId="573E2B84" w14:textId="26CA267E" w:rsidR="00643760" w:rsidRPr="00643760" w:rsidRDefault="001074E8"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sidRPr="001074E8">
        <w:t xml:space="preserve">That </w:t>
      </w:r>
      <w:r>
        <w:t xml:space="preserve">the Company </w:t>
      </w:r>
      <w:r>
        <w:rPr>
          <w:lang w:val="en-US"/>
        </w:rPr>
        <w:t xml:space="preserve">is </w:t>
      </w:r>
      <w:r w:rsidR="00643760" w:rsidRPr="00643760">
        <w:rPr>
          <w:lang w:val="en-US"/>
        </w:rPr>
        <w:t>in possession of the requirements o</w:t>
      </w:r>
      <w:r w:rsidR="001A24D7">
        <w:rPr>
          <w:lang w:val="en-US"/>
        </w:rPr>
        <w:t>f professional technical suitability</w:t>
      </w:r>
      <w:r>
        <w:rPr>
          <w:lang w:val="en-US"/>
        </w:rPr>
        <w:t xml:space="preserve"> referenced</w:t>
      </w:r>
      <w:r w:rsidR="00643760" w:rsidRPr="00643760">
        <w:rPr>
          <w:lang w:val="en-US"/>
        </w:rPr>
        <w:t xml:space="preserve"> in art. 26, paragraph 1, lett. a) of Legislative Decree 81/08 for the exec</w:t>
      </w:r>
      <w:r>
        <w:rPr>
          <w:lang w:val="en-US"/>
        </w:rPr>
        <w:t>ution of c</w:t>
      </w:r>
      <w:r w:rsidR="00D53505">
        <w:rPr>
          <w:lang w:val="en-US"/>
        </w:rPr>
        <w:t>ontractual activities</w:t>
      </w:r>
      <w:r w:rsidR="00643760" w:rsidRPr="00643760">
        <w:rPr>
          <w:lang w:val="en-US"/>
        </w:rPr>
        <w:t>;</w:t>
      </w:r>
    </w:p>
    <w:p w14:paraId="07184C69" w14:textId="6315A118" w:rsidR="00643760" w:rsidRPr="00846CCA" w:rsidRDefault="00643760" w:rsidP="00846CCA">
      <w:pPr>
        <w:spacing w:line="300" w:lineRule="exact"/>
        <w:rPr>
          <w:sz w:val="16"/>
          <w:szCs w:val="16"/>
        </w:rPr>
      </w:pPr>
    </w:p>
    <w:p w14:paraId="62CC6850" w14:textId="6AE28E61" w:rsidR="00643760" w:rsidRPr="00846CCA" w:rsidRDefault="001074E8"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with regard to the content of the Request for Proposals, for the </w:t>
      </w:r>
      <w:r>
        <w:rPr>
          <w:rFonts w:asciiTheme="majorHAnsi" w:hAnsiTheme="majorHAnsi"/>
          <w:szCs w:val="20"/>
        </w:rPr>
        <w:t>purpose</w:t>
      </w:r>
      <w:r w:rsidR="00C13CCF" w:rsidRPr="00A0716A">
        <w:rPr>
          <w:rFonts w:asciiTheme="majorHAnsi" w:hAnsiTheme="majorHAnsi"/>
          <w:szCs w:val="20"/>
        </w:rPr>
        <w:t xml:space="preserve"> of any communication and/or requests for clarifications and/or integration of the documentation submitted pertaining to the procedure in question, the </w:t>
      </w:r>
      <w:r>
        <w:rPr>
          <w:rFonts w:asciiTheme="majorHAnsi" w:hAnsiTheme="majorHAnsi"/>
          <w:szCs w:val="20"/>
        </w:rPr>
        <w:t>Company</w:t>
      </w:r>
      <w:r w:rsidR="00C13CCF" w:rsidRPr="00A0716A">
        <w:rPr>
          <w:rFonts w:asciiTheme="majorHAnsi" w:hAnsiTheme="majorHAnsi"/>
          <w:szCs w:val="20"/>
        </w:rPr>
        <w:t xml:space="preserve"> </w:t>
      </w:r>
      <w:r>
        <w:rPr>
          <w:rFonts w:asciiTheme="majorHAnsi" w:hAnsiTheme="majorHAnsi"/>
          <w:szCs w:val="20"/>
        </w:rPr>
        <w:t>indicates</w:t>
      </w:r>
      <w:r w:rsidR="00C13CCF" w:rsidRPr="00A0716A">
        <w:rPr>
          <w:rFonts w:asciiTheme="majorHAnsi" w:hAnsiTheme="majorHAnsi"/>
          <w:szCs w:val="20"/>
        </w:rPr>
        <w:t xml:space="preserve"> </w:t>
      </w:r>
      <w:r>
        <w:rPr>
          <w:rFonts w:asciiTheme="majorHAnsi" w:hAnsiTheme="majorHAnsi"/>
          <w:szCs w:val="20"/>
        </w:rPr>
        <w:t>the following address: (Town)</w:t>
      </w:r>
      <w:r w:rsidR="00C13CCF" w:rsidRPr="00A0716A">
        <w:rPr>
          <w:rFonts w:asciiTheme="majorHAnsi" w:hAnsiTheme="majorHAnsi"/>
          <w:szCs w:val="20"/>
        </w:rPr>
        <w:t xml:space="preserve">_____________ (Street/Road)_______________________, </w:t>
      </w:r>
      <w:r>
        <w:rPr>
          <w:rFonts w:asciiTheme="majorHAnsi" w:hAnsiTheme="majorHAnsi"/>
          <w:szCs w:val="20"/>
        </w:rPr>
        <w:t>(</w:t>
      </w:r>
      <w:r w:rsidR="00C13CCF" w:rsidRPr="00A0716A">
        <w:rPr>
          <w:rFonts w:asciiTheme="majorHAnsi" w:hAnsiTheme="majorHAnsi"/>
          <w:szCs w:val="20"/>
        </w:rPr>
        <w:t>tel.</w:t>
      </w:r>
      <w:r>
        <w:rPr>
          <w:rFonts w:asciiTheme="majorHAnsi" w:hAnsiTheme="majorHAnsi"/>
          <w:szCs w:val="20"/>
        </w:rPr>
        <w:t>)</w:t>
      </w:r>
      <w:r w:rsidR="00C13CCF" w:rsidRPr="00A0716A">
        <w:rPr>
          <w:rFonts w:asciiTheme="majorHAnsi" w:hAnsiTheme="majorHAnsi"/>
          <w:szCs w:val="20"/>
        </w:rPr>
        <w:t xml:space="preserve"> ______________, and authorises the transmission of notices to the following </w:t>
      </w:r>
      <w:r>
        <w:rPr>
          <w:rFonts w:asciiTheme="majorHAnsi" w:hAnsiTheme="majorHAnsi"/>
          <w:szCs w:val="20"/>
        </w:rPr>
        <w:t>e</w:t>
      </w:r>
      <w:r w:rsidR="00C13CCF" w:rsidRPr="00A0716A">
        <w:rPr>
          <w:rFonts w:asciiTheme="majorHAnsi" w:hAnsiTheme="majorHAnsi"/>
          <w:szCs w:val="20"/>
        </w:rPr>
        <w:t xml:space="preserve">-mail </w:t>
      </w:r>
      <w:r>
        <w:rPr>
          <w:rFonts w:asciiTheme="majorHAnsi" w:hAnsiTheme="majorHAnsi"/>
          <w:szCs w:val="20"/>
        </w:rPr>
        <w:t>a</w:t>
      </w:r>
      <w:r w:rsidR="00C13CCF" w:rsidRPr="00A0716A">
        <w:rPr>
          <w:rFonts w:asciiTheme="majorHAnsi" w:hAnsiTheme="majorHAnsi"/>
          <w:szCs w:val="20"/>
        </w:rPr>
        <w:t>ddress __</w:t>
      </w:r>
      <w:r>
        <w:rPr>
          <w:rFonts w:asciiTheme="majorHAnsi" w:hAnsiTheme="majorHAnsi"/>
          <w:szCs w:val="20"/>
        </w:rPr>
        <w:t>_______________________________</w:t>
      </w:r>
      <w:r w:rsidR="00C13CCF" w:rsidRPr="00A0716A">
        <w:rPr>
          <w:rFonts w:asciiTheme="majorHAnsi" w:hAnsiTheme="majorHAnsi"/>
          <w:szCs w:val="20"/>
        </w:rPr>
        <w:t>___________ or the f</w:t>
      </w:r>
      <w:r w:rsidR="00846CCA">
        <w:rPr>
          <w:rFonts w:asciiTheme="majorHAnsi" w:hAnsiTheme="majorHAnsi"/>
          <w:szCs w:val="20"/>
        </w:rPr>
        <w:t>ollowing fax number ___________.</w:t>
      </w:r>
    </w:p>
    <w:p w14:paraId="56CAA6FE" w14:textId="77777777" w:rsidR="00643760" w:rsidRPr="00AF23CA" w:rsidRDefault="00643760" w:rsidP="00643760">
      <w:pPr>
        <w:pStyle w:val="Numeroelenco"/>
        <w:widowControl w:val="0"/>
        <w:autoSpaceDE w:val="0"/>
        <w:autoSpaceDN w:val="0"/>
        <w:adjustRightInd w:val="0"/>
        <w:ind w:left="426"/>
        <w:contextualSpacing w:val="0"/>
        <w:rPr>
          <w:rFonts w:asciiTheme="majorHAnsi" w:hAnsiTheme="majorHAnsi"/>
          <w:sz w:val="16"/>
          <w:szCs w:val="16"/>
        </w:rPr>
      </w:pPr>
    </w:p>
    <w:p w14:paraId="45E9D624" w14:textId="3291D65B" w:rsidR="00643760" w:rsidRPr="004C001F" w:rsidRDefault="001074E8" w:rsidP="009C1DD9">
      <w:pPr>
        <w:pStyle w:val="Numeroelenco"/>
        <w:widowControl w:val="0"/>
        <w:numPr>
          <w:ilvl w:val="0"/>
          <w:numId w:val="1"/>
        </w:numPr>
        <w:autoSpaceDE w:val="0"/>
        <w:autoSpaceDN w:val="0"/>
        <w:adjustRightInd w:val="0"/>
        <w:spacing w:line="240" w:lineRule="auto"/>
        <w:ind w:left="426" w:hanging="426"/>
        <w:contextualSpacing w:val="0"/>
        <w:rPr>
          <w:lang w:val="en-US"/>
        </w:rPr>
      </w:pPr>
      <w:r>
        <w:rPr>
          <w:lang w:val="en-US"/>
        </w:rPr>
        <w:t>Does the Company intend</w:t>
      </w:r>
      <w:r w:rsidR="00643760" w:rsidRPr="00643760">
        <w:rPr>
          <w:lang w:val="en-US"/>
        </w:rPr>
        <w:t xml:space="preserve"> to subcontract</w:t>
      </w:r>
      <w:r w:rsidR="004C001F">
        <w:rPr>
          <w:lang w:val="en-US"/>
        </w:rPr>
        <w:t xml:space="preserve"> some of the contractual </w:t>
      </w:r>
      <w:r>
        <w:rPr>
          <w:lang w:val="en-US"/>
        </w:rPr>
        <w:t>activities</w:t>
      </w:r>
      <w:r w:rsidR="004C001F">
        <w:rPr>
          <w:lang w:val="en-US"/>
        </w:rPr>
        <w:t xml:space="preserve"> (within 30% of the overall value of the contract)?</w:t>
      </w:r>
      <w:r w:rsidR="004C001F">
        <w:rPr>
          <w:lang w:val="en-US"/>
        </w:rPr>
        <w:tab/>
      </w:r>
      <w:r w:rsidR="00435553">
        <w:rPr>
          <w:lang w:val="en-US"/>
        </w:rPr>
        <w:tab/>
      </w:r>
      <w:r w:rsidR="00435553">
        <w:rPr>
          <w:lang w:val="en-US"/>
        </w:rPr>
        <w:tab/>
      </w:r>
      <w:r w:rsidR="00435553">
        <w:rPr>
          <w:lang w:val="en-US"/>
        </w:rPr>
        <w:tab/>
      </w:r>
      <w:r w:rsidR="00435553">
        <w:rPr>
          <w:lang w:val="en-US"/>
        </w:rPr>
        <w:tab/>
      </w:r>
      <w:r w:rsidR="004C001F">
        <w:t>YES</w:t>
      </w:r>
      <w:r w:rsidR="004C001F" w:rsidRPr="00073D4D">
        <w:t xml:space="preserve"> </w:t>
      </w:r>
      <w:r w:rsidR="004C001F" w:rsidRPr="00163C92">
        <w:rPr>
          <w:sz w:val="52"/>
          <w:szCs w:val="52"/>
        </w:rPr>
        <w:t>□</w:t>
      </w:r>
      <w:r w:rsidR="004C001F" w:rsidRPr="00073D4D">
        <w:tab/>
        <w:t xml:space="preserve"> NO</w:t>
      </w:r>
      <w:r w:rsidR="004C001F" w:rsidRPr="00163C92">
        <w:rPr>
          <w:sz w:val="52"/>
          <w:szCs w:val="52"/>
        </w:rPr>
        <w:t>□</w:t>
      </w:r>
    </w:p>
    <w:p w14:paraId="40CF9071" w14:textId="06E72331" w:rsidR="004C001F" w:rsidRDefault="004C001F" w:rsidP="004C001F">
      <w:pPr>
        <w:pStyle w:val="Numeroelenco"/>
        <w:ind w:firstLine="360"/>
        <w:rPr>
          <w:i/>
          <w:color w:val="0000FF"/>
          <w:sz w:val="18"/>
          <w:szCs w:val="18"/>
          <w:lang w:val="en-US"/>
        </w:rPr>
      </w:pPr>
      <w:r>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which contractual activities will be subcontracted______________________________________</w:t>
      </w:r>
    </w:p>
    <w:p w14:paraId="7922A2E1" w14:textId="77777777" w:rsidR="004C001F" w:rsidRDefault="004C001F" w:rsidP="004C001F">
      <w:pPr>
        <w:pStyle w:val="Numeroelenco"/>
        <w:rPr>
          <w:lang w:val="en-US"/>
        </w:rPr>
      </w:pPr>
    </w:p>
    <w:p w14:paraId="4971554C" w14:textId="5D2B40EF" w:rsidR="0067017E" w:rsidRPr="004C001F" w:rsidRDefault="0067017E" w:rsidP="0067017E">
      <w:pPr>
        <w:pStyle w:val="Numeroelenco"/>
        <w:ind w:left="720"/>
        <w:jc w:val="center"/>
        <w:rPr>
          <w:lang w:val="en-US"/>
        </w:rPr>
      </w:pPr>
      <w:r>
        <w:rPr>
          <w:lang w:val="en-US"/>
        </w:rPr>
        <w:t>* * *</w:t>
      </w:r>
    </w:p>
    <w:p w14:paraId="446A4EF8" w14:textId="6AC9E727" w:rsidR="00423E16" w:rsidRDefault="00423E1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423E16">
        <w:rPr>
          <w:rFonts w:asciiTheme="majorHAnsi" w:hAnsiTheme="majorHAnsi"/>
          <w:szCs w:val="20"/>
        </w:rPr>
        <w:t>By signing this document, the undersigned also declares, pursuant to art. 13 of the EU Regulation n. 2016/679 concerning the protection of individuals with regard to the processing of personal data, as well as the free circulation of such data, to have read the information on the processing of pers</w:t>
      </w:r>
      <w:r w:rsidR="00404494">
        <w:rPr>
          <w:rFonts w:asciiTheme="majorHAnsi" w:hAnsiTheme="majorHAnsi"/>
          <w:szCs w:val="20"/>
        </w:rPr>
        <w:t>onal data contained in the</w:t>
      </w:r>
      <w:r w:rsidRPr="00423E16">
        <w:rPr>
          <w:rFonts w:asciiTheme="majorHAnsi" w:hAnsiTheme="majorHAnsi"/>
          <w:szCs w:val="20"/>
        </w:rPr>
        <w:t xml:space="preserve"> </w:t>
      </w:r>
      <w:r w:rsidR="00404494">
        <w:rPr>
          <w:rFonts w:asciiTheme="majorHAnsi" w:hAnsiTheme="majorHAnsi"/>
          <w:szCs w:val="20"/>
        </w:rPr>
        <w:t>Request for Proposal</w:t>
      </w:r>
      <w:r w:rsidRPr="00423E16">
        <w:rPr>
          <w:rFonts w:asciiTheme="majorHAnsi" w:hAnsiTheme="majorHAnsi"/>
          <w:szCs w:val="20"/>
        </w:rPr>
        <w:t xml:space="preserve"> and to be aware that personal data, including judicial data collected will be processed, even with IT tools, exclusively in the context of this procedure and for the purposes described therein, and to have been informed about the rights set forth in articles from 15 to 22 of EU Regulation no. 2016/679. Furthermore, it undertakes to fulfill the obligations of information and consent, where necessary, towards the natural persons (Interested parties) whose personal data are provided as part of the assignment procedure, to allow the processing of their Personal Data by of Consip SpA or of the Customer for the purposes described in the information.</w:t>
      </w:r>
    </w:p>
    <w:p w14:paraId="0D0BDC1C" w14:textId="77777777" w:rsidR="004D1C30" w:rsidRPr="0033329E" w:rsidRDefault="004D1C30" w:rsidP="00950BE2">
      <w:pPr>
        <w:pStyle w:val="Numeroelenco"/>
        <w:widowControl w:val="0"/>
        <w:autoSpaceDE w:val="0"/>
        <w:autoSpaceDN w:val="0"/>
        <w:adjustRightInd w:val="0"/>
        <w:spacing w:line="276" w:lineRule="auto"/>
        <w:contextualSpacing w:val="0"/>
        <w:rPr>
          <w:rStyle w:val="BLOCKBOLD"/>
          <w:rFonts w:asciiTheme="majorHAnsi" w:hAnsiTheme="majorHAnsi"/>
          <w:i/>
          <w:caps w:val="0"/>
          <w:color w:val="0000FF"/>
          <w:u w:val="single"/>
          <w:lang w:val="en-US"/>
        </w:rPr>
      </w:pPr>
    </w:p>
    <w:p w14:paraId="2EA4D276" w14:textId="77777777" w:rsidR="00C56A8F" w:rsidRDefault="00C56A8F" w:rsidP="00950BE2">
      <w:pPr>
        <w:pStyle w:val="Numeroelenco"/>
        <w:widowControl w:val="0"/>
        <w:autoSpaceDE w:val="0"/>
        <w:autoSpaceDN w:val="0"/>
        <w:adjustRightInd w:val="0"/>
        <w:spacing w:line="276" w:lineRule="auto"/>
        <w:contextualSpacing w:val="0"/>
        <w:rPr>
          <w:rStyle w:val="BLOCKBOLD"/>
          <w:rFonts w:asciiTheme="majorHAnsi" w:hAnsiTheme="majorHAnsi"/>
          <w:i/>
          <w:caps w:val="0"/>
          <w:color w:val="0000FF"/>
          <w:u w:val="single"/>
          <w:lang w:val="it-IT"/>
        </w:rPr>
      </w:pPr>
    </w:p>
    <w:p w14:paraId="049ECADB" w14:textId="7B81D8D2" w:rsidR="009F2C33" w:rsidRPr="009F2C33" w:rsidRDefault="009F2C3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sidRPr="009F2C33">
        <w:rPr>
          <w:rFonts w:asciiTheme="majorHAnsi" w:hAnsiTheme="majorHAnsi"/>
          <w:szCs w:val="20"/>
          <w:lang w:val="en-US"/>
        </w:rPr>
        <w:lastRenderedPageBreak/>
        <w:t>T</w:t>
      </w:r>
      <w:r w:rsidRPr="009F2C33">
        <w:rPr>
          <w:rFonts w:asciiTheme="majorHAnsi" w:hAnsiTheme="majorHAnsi"/>
          <w:szCs w:val="20"/>
          <w:lang w:val="en"/>
        </w:rPr>
        <w:t xml:space="preserve">hat </w:t>
      </w:r>
      <w:r>
        <w:rPr>
          <w:rFonts w:asciiTheme="majorHAnsi" w:hAnsiTheme="majorHAnsi"/>
          <w:szCs w:val="20"/>
          <w:lang w:val="en"/>
        </w:rPr>
        <w:t xml:space="preserve">the undersigned </w:t>
      </w:r>
      <w:r w:rsidRPr="009F2C33">
        <w:rPr>
          <w:rFonts w:asciiTheme="majorHAnsi" w:hAnsiTheme="majorHAnsi"/>
          <w:szCs w:val="20"/>
          <w:lang w:val="en"/>
        </w:rPr>
        <w:t>accepts, pursuant to art. 100, paragraph 2 of the Code, the particular requirements for the execution of the contract in the event that it is the successful bidder</w:t>
      </w:r>
      <w:r>
        <w:rPr>
          <w:rFonts w:asciiTheme="majorHAnsi" w:hAnsiTheme="majorHAnsi"/>
          <w:szCs w:val="20"/>
          <w:lang w:val="en"/>
        </w:rPr>
        <w:t xml:space="preserve">, </w:t>
      </w:r>
    </w:p>
    <w:p w14:paraId="18F960AC" w14:textId="03E1F58C" w:rsidR="009F2C33" w:rsidRPr="00C56A8F" w:rsidRDefault="007A0F8C" w:rsidP="007A0F8C">
      <w:pPr>
        <w:pStyle w:val="Numeroelenco"/>
        <w:widowControl w:val="0"/>
        <w:autoSpaceDE w:val="0"/>
        <w:autoSpaceDN w:val="0"/>
        <w:adjustRightInd w:val="0"/>
        <w:spacing w:line="276" w:lineRule="auto"/>
        <w:ind w:left="360"/>
        <w:contextualSpacing w:val="0"/>
        <w:rPr>
          <w:rFonts w:asciiTheme="majorHAnsi" w:hAnsiTheme="majorHAnsi"/>
          <w:szCs w:val="20"/>
          <w:lang w:val="en-US"/>
        </w:rPr>
      </w:pPr>
      <w:r w:rsidRPr="00292A0F">
        <w:rPr>
          <w:rFonts w:asciiTheme="majorHAnsi" w:hAnsiTheme="majorHAnsi"/>
          <w:szCs w:val="20"/>
          <w:lang w:val="en-US"/>
        </w:rPr>
        <w:t>The Supplier, having the requisites of experience, ability and reliability to guarantee full compliance with the provisions on the processing of personal data, including the profile relating to security, is fit to assume the role of Data Processing Manager personal, and is aware that</w:t>
      </w:r>
      <w:r w:rsidRPr="00BB2944">
        <w:rPr>
          <w:rFonts w:asciiTheme="majorHAnsi" w:hAnsiTheme="majorHAnsi"/>
          <w:szCs w:val="20"/>
          <w:lang w:val="en-US"/>
        </w:rPr>
        <w:t>, in the event of awarding the tender, it will be appointed by the Cli</w:t>
      </w:r>
      <w:r>
        <w:rPr>
          <w:rFonts w:asciiTheme="majorHAnsi" w:hAnsiTheme="majorHAnsi"/>
          <w:szCs w:val="20"/>
          <w:lang w:val="en-US"/>
        </w:rPr>
        <w:t>ent</w:t>
      </w:r>
      <w:r w:rsidRPr="00292A0F">
        <w:rPr>
          <w:rFonts w:asciiTheme="majorHAnsi" w:hAnsiTheme="majorHAnsi"/>
          <w:szCs w:val="20"/>
          <w:lang w:val="en-US"/>
        </w:rPr>
        <w:t xml:space="preserve"> "Responsible" o "Sub Responsible"</w:t>
      </w:r>
      <w:r>
        <w:rPr>
          <w:rFonts w:asciiTheme="majorHAnsi" w:hAnsiTheme="majorHAnsi"/>
          <w:szCs w:val="20"/>
          <w:lang w:val="en-US"/>
        </w:rPr>
        <w:t xml:space="preserve"> </w:t>
      </w:r>
      <w:r w:rsidRPr="00292A0F">
        <w:rPr>
          <w:rFonts w:cs="Trebuchet MS"/>
          <w:b/>
          <w:i/>
          <w:color w:val="0000FF"/>
          <w:lang w:val="en-US" w:eastAsia="en-US"/>
        </w:rPr>
        <w:t xml:space="preserve">&gt; </w:t>
      </w:r>
      <w:r w:rsidRPr="00292A0F">
        <w:rPr>
          <w:rFonts w:asciiTheme="majorHAnsi" w:hAnsiTheme="majorHAnsi"/>
          <w:szCs w:val="20"/>
          <w:lang w:val="en-US"/>
        </w:rPr>
        <w:t>of the processing of personal data "for the Client pursuant to art. 28 of the Regulation (EU) 2016/679 of the European Parliament and of the Council of 27 April 2016, containing the European Regulation on data protection (hereinafter also "EU Regulation" or "GDPR"), as well as the Italian legislation for adaptation to the GDPR . In this case, it undertakes to present the Client with the guarantees and to adopt all appropriate technical and organizational measures to comply with the legislation and regulations in force on the processing of personal data  on the basis of the provisions of the Annex to the con</w:t>
      </w:r>
      <w:r>
        <w:rPr>
          <w:rFonts w:asciiTheme="majorHAnsi" w:hAnsiTheme="majorHAnsi"/>
          <w:szCs w:val="20"/>
          <w:lang w:val="en-US"/>
        </w:rPr>
        <w:t>tract called "Privacy Annex</w:t>
      </w:r>
      <w:r w:rsidRPr="00292A0F">
        <w:rPr>
          <w:rFonts w:asciiTheme="majorHAnsi" w:hAnsiTheme="majorHAnsi"/>
          <w:szCs w:val="20"/>
          <w:lang w:val="en-US"/>
        </w:rPr>
        <w:t>"</w:t>
      </w:r>
      <w:r>
        <w:rPr>
          <w:rFonts w:asciiTheme="majorHAnsi" w:hAnsiTheme="majorHAnsi"/>
          <w:szCs w:val="20"/>
          <w:lang w:val="en-US"/>
        </w:rPr>
        <w:t xml:space="preserve"> </w:t>
      </w:r>
      <w:r w:rsidRPr="00292A0F">
        <w:rPr>
          <w:rFonts w:asciiTheme="majorHAnsi" w:hAnsiTheme="majorHAnsi"/>
          <w:szCs w:val="20"/>
          <w:lang w:val="en-US"/>
        </w:rPr>
        <w:t xml:space="preserve"> and undertakes to perform whatever is necessary to comply with any amendment of the Rules on the Processing of Personal Data applicable to the processing of Personal Data, which generates new requirements (including new measures of a physical, logical nature, technical, organizational, safety or personal data processing) for the Manager </w:t>
      </w:r>
      <w:r>
        <w:rPr>
          <w:rFonts w:asciiTheme="majorHAnsi" w:hAnsiTheme="majorHAnsi"/>
          <w:szCs w:val="20"/>
          <w:lang w:val="en-US"/>
        </w:rPr>
        <w:t>Sub Responsible</w:t>
      </w:r>
      <w:r w:rsidRPr="00292A0F">
        <w:rPr>
          <w:rFonts w:cs="Trebuchet MS"/>
          <w:b/>
          <w:i/>
          <w:color w:val="0000FF"/>
          <w:lang w:val="en-US" w:eastAsia="en-US"/>
        </w:rPr>
        <w:t xml:space="preserve"> </w:t>
      </w:r>
      <w:r w:rsidRPr="00292A0F">
        <w:rPr>
          <w:rFonts w:asciiTheme="majorHAnsi" w:hAnsiTheme="majorHAnsi"/>
          <w:szCs w:val="20"/>
          <w:lang w:val="en-US"/>
        </w:rPr>
        <w:t xml:space="preserve"> of the processing of personal data, collaborating, within the limits of his / her technical, organizational and resources, with the Owner Responsible</w:t>
      </w:r>
      <w:r>
        <w:rPr>
          <w:rFonts w:asciiTheme="majorHAnsi" w:hAnsiTheme="majorHAnsi"/>
          <w:szCs w:val="20"/>
          <w:lang w:val="en-US"/>
        </w:rPr>
        <w:t xml:space="preserve"> </w:t>
      </w:r>
      <w:r w:rsidRPr="00292A0F">
        <w:rPr>
          <w:rFonts w:asciiTheme="majorHAnsi" w:hAnsiTheme="majorHAnsi"/>
          <w:szCs w:val="20"/>
          <w:lang w:val="en-US"/>
        </w:rPr>
        <w:t xml:space="preserve"> of the treatment so that they are developed, adopted and implemented taken corrective measures to adapt to the new requirements and new measures during the execution of the Contract, without additional costs for the Client</w:t>
      </w:r>
      <w:r>
        <w:rPr>
          <w:rFonts w:asciiTheme="majorHAnsi" w:hAnsiTheme="majorHAnsi"/>
          <w:szCs w:val="20"/>
          <w:lang w:val="en-US"/>
        </w:rPr>
        <w:t>;</w:t>
      </w:r>
      <w:bookmarkStart w:id="0" w:name="_GoBack"/>
      <w:bookmarkEnd w:id="0"/>
    </w:p>
    <w:p w14:paraId="31FE5F0E" w14:textId="77777777" w:rsidR="009F2C33" w:rsidRPr="007A0F8C" w:rsidRDefault="009F2C33" w:rsidP="009F2C33">
      <w:pPr>
        <w:pStyle w:val="Numeroelenco"/>
        <w:widowControl w:val="0"/>
        <w:autoSpaceDE w:val="0"/>
        <w:autoSpaceDN w:val="0"/>
        <w:adjustRightInd w:val="0"/>
        <w:spacing w:line="276" w:lineRule="auto"/>
        <w:ind w:left="360"/>
        <w:contextualSpacing w:val="0"/>
        <w:rPr>
          <w:rFonts w:asciiTheme="majorHAnsi" w:hAnsiTheme="majorHAnsi"/>
          <w:szCs w:val="20"/>
          <w:lang w:val="en-US"/>
        </w:rPr>
      </w:pPr>
    </w:p>
    <w:p w14:paraId="52A7F5C1" w14:textId="2DD41942" w:rsidR="00404494" w:rsidRPr="00404494" w:rsidRDefault="00404494" w:rsidP="00404494">
      <w:pPr>
        <w:pStyle w:val="Numeroelenco"/>
        <w:ind w:left="720"/>
        <w:jc w:val="center"/>
        <w:rPr>
          <w:lang w:val="en-US"/>
        </w:rPr>
      </w:pPr>
      <w:r>
        <w:rPr>
          <w:lang w:val="en-US"/>
        </w:rPr>
        <w:t>* * *</w:t>
      </w:r>
    </w:p>
    <w:p w14:paraId="349A5FA4" w14:textId="21CFAB37" w:rsidR="00FB5E39" w:rsidRPr="00950BE2" w:rsidRDefault="004C001F"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 xml:space="preserve">the undersigned </w:t>
      </w:r>
      <w:r w:rsidR="00C13CCF" w:rsidRPr="00A0716A">
        <w:rPr>
          <w:rFonts w:asciiTheme="majorHAnsi" w:hAnsiTheme="majorHAnsi"/>
          <w:szCs w:val="20"/>
        </w:rPr>
        <w:t xml:space="preserve">is aware that Consip S.p.A. reserves the right to conduct </w:t>
      </w:r>
      <w:r>
        <w:rPr>
          <w:rFonts w:asciiTheme="majorHAnsi" w:hAnsiTheme="majorHAnsi"/>
          <w:szCs w:val="20"/>
        </w:rPr>
        <w:t xml:space="preserve">random </w:t>
      </w:r>
      <w:r w:rsidR="00C13CCF" w:rsidRPr="00A0716A">
        <w:rPr>
          <w:rFonts w:asciiTheme="majorHAnsi" w:hAnsiTheme="majorHAnsi"/>
          <w:szCs w:val="20"/>
        </w:rPr>
        <w:t>check</w:t>
      </w:r>
      <w:r>
        <w:rPr>
          <w:rFonts w:asciiTheme="majorHAnsi" w:hAnsiTheme="majorHAnsi"/>
          <w:szCs w:val="20"/>
        </w:rPr>
        <w:t>s to ensure the accuracy of the present declaration</w:t>
      </w:r>
      <w:r w:rsidR="00C13CCF" w:rsidRPr="00A0716A">
        <w:rPr>
          <w:rFonts w:asciiTheme="majorHAnsi" w:hAnsiTheme="majorHAnsi"/>
          <w:szCs w:val="20"/>
        </w:rPr>
        <w:t>;</w:t>
      </w:r>
    </w:p>
    <w:p w14:paraId="76CC9B42" w14:textId="2F96507C" w:rsidR="00FB5E39" w:rsidRPr="00A0716A" w:rsidRDefault="00FB5E39" w:rsidP="00FB5E39">
      <w:pPr>
        <w:pStyle w:val="Numeroelenco"/>
        <w:widowControl w:val="0"/>
        <w:autoSpaceDE w:val="0"/>
        <w:autoSpaceDN w:val="0"/>
        <w:adjustRightInd w:val="0"/>
        <w:spacing w:line="300" w:lineRule="exact"/>
        <w:contextualSpacing w:val="0"/>
        <w:rPr>
          <w:rFonts w:asciiTheme="majorHAnsi" w:hAnsiTheme="majorHAnsi"/>
          <w:szCs w:val="20"/>
        </w:rPr>
      </w:pPr>
    </w:p>
    <w:p w14:paraId="1CB5730D" w14:textId="16378062" w:rsidR="00C13CCF" w:rsidRDefault="0076532B"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Pr="00A0716A">
        <w:rPr>
          <w:rFonts w:asciiTheme="majorHAnsi" w:hAnsiTheme="majorHAnsi"/>
          <w:szCs w:val="20"/>
        </w:rPr>
        <w:t xml:space="preserve">hat </w:t>
      </w:r>
      <w:r>
        <w:rPr>
          <w:rFonts w:asciiTheme="majorHAnsi" w:hAnsiTheme="majorHAnsi"/>
          <w:szCs w:val="20"/>
        </w:rPr>
        <w:t xml:space="preserve">the undersigned </w:t>
      </w:r>
      <w:r w:rsidR="00444ABE">
        <w:rPr>
          <w:rFonts w:asciiTheme="majorHAnsi" w:hAnsiTheme="majorHAnsi"/>
          <w:szCs w:val="20"/>
        </w:rPr>
        <w:t>is aware that, if</w:t>
      </w:r>
      <w:r w:rsidR="00C13CCF" w:rsidRPr="00A0716A">
        <w:rPr>
          <w:rFonts w:asciiTheme="majorHAnsi" w:hAnsiTheme="majorHAnsi"/>
          <w:szCs w:val="20"/>
        </w:rPr>
        <w:t xml:space="preserve"> t</w:t>
      </w:r>
      <w:r w:rsidR="00444ABE">
        <w:rPr>
          <w:rFonts w:asciiTheme="majorHAnsi" w:hAnsiTheme="majorHAnsi"/>
          <w:szCs w:val="20"/>
        </w:rPr>
        <w:t>he content of this declaration is f</w:t>
      </w:r>
      <w:r>
        <w:rPr>
          <w:rFonts w:asciiTheme="majorHAnsi" w:hAnsiTheme="majorHAnsi"/>
          <w:szCs w:val="20"/>
        </w:rPr>
        <w:t>ound to be false, the contracting authority</w:t>
      </w:r>
      <w:r w:rsidR="00C13CCF" w:rsidRPr="00A0716A">
        <w:rPr>
          <w:rFonts w:asciiTheme="majorHAnsi" w:hAnsiTheme="majorHAnsi"/>
          <w:szCs w:val="20"/>
        </w:rPr>
        <w:t xml:space="preserve"> may terminate the Contract automatically</w:t>
      </w:r>
      <w:r>
        <w:rPr>
          <w:rFonts w:asciiTheme="majorHAnsi" w:hAnsiTheme="majorHAnsi"/>
          <w:szCs w:val="20"/>
        </w:rPr>
        <w:t>,</w:t>
      </w:r>
      <w:r w:rsidR="00C13CCF" w:rsidRPr="00A0716A">
        <w:rPr>
          <w:rFonts w:asciiTheme="majorHAnsi" w:hAnsiTheme="majorHAnsi"/>
          <w:szCs w:val="20"/>
        </w:rPr>
        <w:t xml:space="preserve"> in accordance with art. 1456 of the Italian Civil Code and, </w:t>
      </w:r>
      <w:r>
        <w:rPr>
          <w:rFonts w:asciiTheme="majorHAnsi" w:hAnsiTheme="majorHAnsi"/>
          <w:szCs w:val="20"/>
        </w:rPr>
        <w:t>potentially</w:t>
      </w:r>
      <w:r w:rsidR="00C13CCF" w:rsidRPr="00A0716A">
        <w:rPr>
          <w:rFonts w:asciiTheme="majorHAnsi" w:hAnsiTheme="majorHAnsi"/>
          <w:szCs w:val="20"/>
        </w:rPr>
        <w:t>, retain the final deposit</w:t>
      </w:r>
      <w:r>
        <w:rPr>
          <w:rFonts w:asciiTheme="majorHAnsi" w:hAnsiTheme="majorHAnsi"/>
          <w:szCs w:val="20"/>
        </w:rPr>
        <w:t xml:space="preserve"> (if present)</w:t>
      </w:r>
      <w:r w:rsidR="00C13CCF" w:rsidRPr="00A0716A">
        <w:rPr>
          <w:rFonts w:asciiTheme="majorHAnsi" w:hAnsiTheme="majorHAnsi"/>
          <w:szCs w:val="20"/>
        </w:rPr>
        <w:t>.</w:t>
      </w:r>
    </w:p>
    <w:p w14:paraId="037AFFC3" w14:textId="77777777" w:rsidR="00950BE2" w:rsidRDefault="00950BE2" w:rsidP="00950BE2">
      <w:pPr>
        <w:pStyle w:val="Paragrafoelenco"/>
        <w:rPr>
          <w:rFonts w:asciiTheme="majorHAnsi" w:hAnsiTheme="majorHAnsi"/>
          <w:szCs w:val="20"/>
        </w:rPr>
      </w:pPr>
    </w:p>
    <w:p w14:paraId="36E82909" w14:textId="77777777" w:rsidR="00950BE2"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20B285E0" w14:textId="77777777" w:rsidR="00950BE2" w:rsidRPr="00A0716A"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780B8DDD" w14:textId="77777777" w:rsidR="00C13CCF" w:rsidRPr="00A0716A" w:rsidRDefault="00C13CCF" w:rsidP="00673EBE">
      <w:pPr>
        <w:ind w:left="782" w:hanging="357"/>
        <w:rPr>
          <w:rFonts w:asciiTheme="majorHAnsi" w:hAnsiTheme="majorHAnsi" w:cs="Trebuchet MS"/>
          <w:color w:val="000000"/>
          <w:szCs w:val="20"/>
        </w:rPr>
      </w:pPr>
      <w:r w:rsidRPr="00A0716A">
        <w:rPr>
          <w:rFonts w:asciiTheme="majorHAnsi" w:hAnsiTheme="majorHAnsi"/>
          <w:color w:val="000000"/>
          <w:szCs w:val="20"/>
        </w:rPr>
        <w:t>______, on_________________</w:t>
      </w:r>
    </w:p>
    <w:p w14:paraId="6E4E56D0" w14:textId="77777777" w:rsidR="00C13CCF" w:rsidRPr="00A0716A" w:rsidRDefault="00C13CCF" w:rsidP="000A33B6">
      <w:pPr>
        <w:ind w:left="6029" w:hanging="357"/>
        <w:jc w:val="left"/>
        <w:rPr>
          <w:rFonts w:asciiTheme="majorHAnsi" w:hAnsiTheme="majorHAnsi" w:cs="Trebuchet MS"/>
          <w:color w:val="000000"/>
          <w:szCs w:val="20"/>
        </w:rPr>
      </w:pPr>
    </w:p>
    <w:p w14:paraId="4E654965" w14:textId="77777777" w:rsidR="00C13CCF" w:rsidRPr="00A0716A" w:rsidRDefault="00C13CCF" w:rsidP="0076532B">
      <w:pPr>
        <w:ind w:left="5456"/>
        <w:rPr>
          <w:rFonts w:asciiTheme="majorHAnsi" w:hAnsiTheme="majorHAnsi" w:cs="Trebuchet MS"/>
          <w:color w:val="000000"/>
          <w:szCs w:val="20"/>
        </w:rPr>
      </w:pPr>
      <w:r w:rsidRPr="00A0716A">
        <w:rPr>
          <w:rFonts w:asciiTheme="majorHAnsi" w:hAnsiTheme="majorHAnsi"/>
          <w:color w:val="000000"/>
          <w:szCs w:val="20"/>
        </w:rPr>
        <w:t>Signature</w:t>
      </w:r>
    </w:p>
    <w:p w14:paraId="0B9A400E" w14:textId="702163ED" w:rsidR="00C91D41" w:rsidRPr="00643760" w:rsidRDefault="00C13CCF" w:rsidP="0076532B">
      <w:pPr>
        <w:spacing w:before="40" w:after="40"/>
        <w:ind w:left="4254" w:firstLine="709"/>
        <w:rPr>
          <w:rFonts w:asciiTheme="majorHAnsi" w:hAnsiTheme="majorHAnsi" w:cs="Trebuchet MS"/>
          <w:szCs w:val="20"/>
        </w:rPr>
      </w:pPr>
      <w:r w:rsidRPr="00A0716A">
        <w:rPr>
          <w:rFonts w:asciiTheme="majorHAnsi" w:hAnsiTheme="majorHAnsi"/>
          <w:szCs w:val="20"/>
        </w:rPr>
        <w:t>_____________________</w:t>
      </w:r>
    </w:p>
    <w:sectPr w:rsidR="00C91D41" w:rsidRPr="00643760" w:rsidSect="00982B71">
      <w:headerReference w:type="default" r:id="rId8"/>
      <w:footerReference w:type="even" r:id="rId9"/>
      <w:footerReference w:type="default" r:id="rId10"/>
      <w:headerReference w:type="first" r:id="rId11"/>
      <w:footerReference w:type="first" r:id="rId12"/>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27ADC" w14:textId="77777777" w:rsidR="00336876" w:rsidRDefault="00336876">
      <w:r>
        <w:separator/>
      </w:r>
    </w:p>
  </w:endnote>
  <w:endnote w:type="continuationSeparator" w:id="0">
    <w:p w14:paraId="6AAE5BE4" w14:textId="77777777" w:rsidR="00336876" w:rsidRDefault="00336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6E8A9" w14:textId="77777777" w:rsidR="001074E8" w:rsidRDefault="001074E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985145" w14:textId="77777777" w:rsidR="001074E8" w:rsidRDefault="001074E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35976" w14:textId="323D3044" w:rsidR="001074E8" w:rsidRPr="002D1C30" w:rsidRDefault="001074E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Annex 1 - </w:t>
    </w:r>
    <w:r>
      <w:rPr>
        <w:rFonts w:asciiTheme="majorHAnsi" w:hAnsiTheme="majorHAnsi"/>
        <w:b/>
        <w:color w:val="808080"/>
        <w:sz w:val="16"/>
        <w:szCs w:val="14"/>
      </w:rPr>
      <w:t>Mandatory declaration issued, in accordance with arts. 46 and 47 of Italian Presidential Decree no. 445/2000 for</w:t>
    </w:r>
    <w:r>
      <w:rPr>
        <w:rFonts w:asciiTheme="majorHAnsi" w:hAnsiTheme="majorHAnsi"/>
        <w:b/>
        <w:iCs/>
        <w:color w:val="808080"/>
        <w:sz w:val="16"/>
        <w:szCs w:val="14"/>
      </w:rPr>
      <w:t xml:space="preserve"> </w:t>
    </w:r>
    <w:r w:rsidR="0033329E" w:rsidRPr="0033329E">
      <w:rPr>
        <w:rFonts w:asciiTheme="majorHAnsi" w:hAnsiTheme="majorHAnsi"/>
        <w:b/>
        <w:i/>
        <w:color w:val="808080"/>
        <w:sz w:val="16"/>
        <w:szCs w:val="14"/>
      </w:rPr>
      <w:t xml:space="preserve">pursuant to art. 1, paragraph 2, letter a) of Legislative Decree no. 76/2020 </w:t>
    </w:r>
    <w:r w:rsidR="0033329E" w:rsidRPr="0033329E">
      <w:rPr>
        <w:rFonts w:asciiTheme="majorHAnsi" w:hAnsiTheme="majorHAnsi"/>
        <w:b/>
        <w:i/>
        <w:color w:val="808080"/>
        <w:sz w:val="16"/>
        <w:szCs w:val="14"/>
        <w:lang w:val="en"/>
      </w:rPr>
      <w:t>as converted by law 120/2020</w:t>
    </w:r>
    <w:r>
      <w:rPr>
        <w:rFonts w:asciiTheme="majorHAnsi" w:hAnsiTheme="majorHAnsi"/>
        <w:b/>
        <w:i/>
        <w:color w:val="808080"/>
        <w:sz w:val="16"/>
        <w:szCs w:val="14"/>
      </w:rPr>
      <w:t xml:space="preserve"> </w:t>
    </w:r>
  </w:p>
  <w:p w14:paraId="601C0471" w14:textId="49CC8E9F" w:rsidR="001074E8" w:rsidRPr="00A0716A" w:rsidRDefault="001074E8" w:rsidP="00E13860">
    <w:pPr>
      <w:pStyle w:val="Pidipagina"/>
      <w:tabs>
        <w:tab w:val="clear" w:pos="4819"/>
        <w:tab w:val="clear" w:pos="9638"/>
        <w:tab w:val="left" w:pos="4820"/>
        <w:tab w:val="right" w:pos="8505"/>
      </w:tabs>
      <w:rPr>
        <w:rFonts w:asciiTheme="majorHAnsi" w:hAnsiTheme="majorHAnsi"/>
        <w:color w:val="808080"/>
        <w:sz w:val="16"/>
        <w:szCs w:val="14"/>
        <w:lang w:val="fr-FR"/>
      </w:rPr>
    </w:pPr>
    <w:r w:rsidRPr="00A0716A">
      <w:rPr>
        <w:rFonts w:asciiTheme="majorHAnsi" w:hAnsiTheme="majorHAnsi"/>
        <w:color w:val="808080"/>
        <w:sz w:val="16"/>
        <w:szCs w:val="14"/>
        <w:lang w:val="fr-FR"/>
      </w:rPr>
      <w:t>Document clas</w:t>
    </w:r>
    <w:r w:rsidR="00507C82">
      <w:rPr>
        <w:rFonts w:asciiTheme="majorHAnsi" w:hAnsiTheme="majorHAnsi"/>
        <w:color w:val="808080"/>
        <w:sz w:val="16"/>
        <w:szCs w:val="14"/>
        <w:lang w:val="fr-FR"/>
      </w:rPr>
      <w:t xml:space="preserve">sification: Consip </w:t>
    </w:r>
    <w:r w:rsidR="00277607">
      <w:rPr>
        <w:rFonts w:asciiTheme="majorHAnsi" w:hAnsiTheme="majorHAnsi"/>
        <w:color w:val="808080"/>
        <w:sz w:val="16"/>
        <w:szCs w:val="14"/>
        <w:lang w:val="fr-FR"/>
      </w:rPr>
      <w:t>public</w:t>
    </w:r>
    <w:r w:rsidR="00522069">
      <w:rPr>
        <w:rFonts w:asciiTheme="majorHAnsi" w:hAnsiTheme="majorHAnsi"/>
        <w:color w:val="808080"/>
        <w:sz w:val="16"/>
        <w:szCs w:val="14"/>
        <w:lang w:val="fr-FR"/>
      </w:rPr>
      <w:tab/>
      <w:t>26/10/2020</w:t>
    </w:r>
    <w:r w:rsidRPr="00A0716A">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A0716A">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C56A8F">
      <w:rPr>
        <w:rFonts w:asciiTheme="majorHAnsi" w:hAnsiTheme="majorHAnsi"/>
        <w:noProof/>
        <w:color w:val="808080"/>
        <w:sz w:val="16"/>
        <w:szCs w:val="14"/>
        <w:lang w:val="fr-FR"/>
      </w:rPr>
      <w:t>15</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B143D" w14:textId="77777777" w:rsidR="001074E8" w:rsidRPr="00921C6D" w:rsidRDefault="001074E8" w:rsidP="00D323B6">
    <w:pPr>
      <w:pStyle w:val="Pidipagina"/>
      <w:tabs>
        <w:tab w:val="clear" w:pos="4819"/>
        <w:tab w:val="left" w:pos="4820"/>
        <w:tab w:val="right" w:pos="8505"/>
      </w:tabs>
      <w:rPr>
        <w:rFonts w:asciiTheme="majorHAnsi" w:hAnsiTheme="majorHAnsi"/>
        <w:b/>
        <w:color w:val="808080"/>
        <w:sz w:val="16"/>
        <w:szCs w:val="16"/>
        <w:lang w:val="en-US"/>
      </w:rPr>
    </w:pPr>
    <w:r w:rsidRPr="00921C6D">
      <w:rPr>
        <w:rFonts w:asciiTheme="majorHAnsi" w:hAnsiTheme="majorHAnsi"/>
        <w:b/>
        <w:color w:val="808080"/>
        <w:sz w:val="16"/>
        <w:szCs w:val="16"/>
        <w:lang w:val="en-US"/>
      </w:rPr>
      <w:t>ANNEX 1</w:t>
    </w:r>
  </w:p>
  <w:p w14:paraId="2A844034" w14:textId="77777777" w:rsidR="001074E8" w:rsidRPr="00D323B6" w:rsidRDefault="001074E8" w:rsidP="00D323B6">
    <w:pPr>
      <w:pStyle w:val="Pidipagina"/>
      <w:rPr>
        <w:lang w:val="en-US"/>
      </w:rPr>
    </w:pPr>
    <w:r>
      <w:rPr>
        <w:rFonts w:asciiTheme="majorHAnsi" w:hAnsiTheme="majorHAnsi"/>
        <w:b/>
        <w:color w:val="808080"/>
        <w:sz w:val="16"/>
        <w:szCs w:val="16"/>
        <w:lang w:val="en-US"/>
      </w:rPr>
      <w:t>FACSIMILE</w:t>
    </w:r>
    <w:r w:rsidRPr="00D323B6">
      <w:rPr>
        <w:rFonts w:asciiTheme="majorHAnsi" w:hAnsiTheme="majorHAnsi"/>
        <w:b/>
        <w:color w:val="808080"/>
        <w:sz w:val="16"/>
        <w:szCs w:val="16"/>
        <w:lang w:val="en-US"/>
      </w:rPr>
      <w:t xml:space="preserve"> DECLARATION ISSUED,</w:t>
    </w:r>
    <w:r w:rsidRPr="00D323B6">
      <w:rPr>
        <w:rFonts w:asciiTheme="majorHAnsi" w:hAnsiTheme="majorHAnsi"/>
        <w:b/>
        <w:color w:val="808080"/>
        <w:sz w:val="16"/>
        <w:szCs w:val="14"/>
      </w:rPr>
      <w:t xml:space="preserve"> </w:t>
    </w:r>
    <w:r>
      <w:rPr>
        <w:rFonts w:asciiTheme="majorHAnsi" w:hAnsiTheme="majorHAnsi"/>
        <w:b/>
        <w:color w:val="808080"/>
        <w:sz w:val="16"/>
        <w:szCs w:val="14"/>
      </w:rPr>
      <w:t>IN ACCORDANCE WITH ARTS. 46 AND 47 OF ITALIAN PRESIDENTIAL DECREE NO.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0CD56" w14:textId="77777777" w:rsidR="00336876" w:rsidRDefault="00336876">
      <w:r>
        <w:separator/>
      </w:r>
    </w:p>
  </w:footnote>
  <w:footnote w:type="continuationSeparator" w:id="0">
    <w:p w14:paraId="4AC3B87A" w14:textId="77777777" w:rsidR="00336876" w:rsidRDefault="00336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216E6" w14:textId="77777777" w:rsidR="001074E8" w:rsidRDefault="001074E8" w:rsidP="00BC115B">
    <w:pPr>
      <w:tabs>
        <w:tab w:val="left" w:pos="1080"/>
      </w:tabs>
      <w:ind w:hanging="1080"/>
    </w:pPr>
    <w:r>
      <w:rPr>
        <w:noProof/>
        <w:lang w:val="it-IT"/>
      </w:rPr>
      <w:drawing>
        <wp:anchor distT="0" distB="0" distL="114300" distR="114300" simplePos="0" relativeHeight="251657216" behindDoc="1" locked="0" layoutInCell="1" allowOverlap="1" wp14:anchorId="152B00BD" wp14:editId="2DC7FFD8">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31A77" w14:textId="77777777" w:rsidR="001074E8" w:rsidRPr="00BC115B" w:rsidRDefault="001074E8" w:rsidP="00BC115B">
    <w:pPr>
      <w:ind w:hanging="1080"/>
    </w:pPr>
    <w:r>
      <w:rPr>
        <w:noProof/>
        <w:lang w:val="it-IT"/>
      </w:rPr>
      <w:drawing>
        <wp:anchor distT="0" distB="0" distL="114300" distR="114300" simplePos="0" relativeHeight="251658240" behindDoc="1" locked="0" layoutInCell="1" allowOverlap="1" wp14:anchorId="6CAEC93F" wp14:editId="086B768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68E482C2"/>
    <w:lvl w:ilvl="0">
      <w:start w:val="1"/>
      <w:numFmt w:val="decimal"/>
      <w:lvlText w:val="%1."/>
      <w:lvlJc w:val="left"/>
      <w:pPr>
        <w:tabs>
          <w:tab w:val="num" w:pos="360"/>
        </w:tabs>
        <w:ind w:left="360" w:hanging="360"/>
      </w:pPr>
    </w:lvl>
  </w:abstractNum>
  <w:abstractNum w:abstractNumId="3" w15:restartNumberingAfterBreak="0">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2045252D"/>
    <w:multiLevelType w:val="hybridMultilevel"/>
    <w:tmpl w:val="EF60D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9C0FC3"/>
    <w:multiLevelType w:val="hybridMultilevel"/>
    <w:tmpl w:val="80F46EEC"/>
    <w:lvl w:ilvl="0" w:tplc="2E76DF46">
      <w:start w:val="1"/>
      <w:numFmt w:val="decimal"/>
      <w:lvlText w:val="%1."/>
      <w:lvlJc w:val="left"/>
      <w:pPr>
        <w:ind w:left="643" w:hanging="360"/>
      </w:pPr>
      <w:rPr>
        <w:b/>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9D62BF9"/>
    <w:multiLevelType w:val="hybridMultilevel"/>
    <w:tmpl w:val="770A331C"/>
    <w:lvl w:ilvl="0" w:tplc="0B30A366">
      <w:start w:val="1"/>
      <w:numFmt w:val="low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30AD1DE9"/>
    <w:multiLevelType w:val="hybridMultilevel"/>
    <w:tmpl w:val="20967764"/>
    <w:lvl w:ilvl="0" w:tplc="0D5A9C8C">
      <w:start w:val="1"/>
      <w:numFmt w:val="upp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15:restartNumberingAfterBreak="0">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15:restartNumberingAfterBreak="0">
    <w:nsid w:val="615D0A68"/>
    <w:multiLevelType w:val="hybridMultilevel"/>
    <w:tmpl w:val="7FA0ADF2"/>
    <w:lvl w:ilvl="0" w:tplc="D9669D84">
      <w:start w:val="9"/>
      <w:numFmt w:val="decimal"/>
      <w:lvlText w:val="%1."/>
      <w:lvlJc w:val="left"/>
      <w:pPr>
        <w:ind w:left="720"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5C036E0"/>
    <w:multiLevelType w:val="hybridMultilevel"/>
    <w:tmpl w:val="FA868E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9745169"/>
    <w:multiLevelType w:val="hybridMultilevel"/>
    <w:tmpl w:val="7FA0ADF2"/>
    <w:lvl w:ilvl="0" w:tplc="D9669D84">
      <w:start w:val="9"/>
      <w:numFmt w:val="decimal"/>
      <w:lvlText w:val="%1."/>
      <w:lvlJc w:val="left"/>
      <w:pPr>
        <w:ind w:left="502"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D404C2D"/>
    <w:multiLevelType w:val="hybridMultilevel"/>
    <w:tmpl w:val="BD42218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10"/>
  </w:num>
  <w:num w:numId="5">
    <w:abstractNumId w:val="9"/>
  </w:num>
  <w:num w:numId="6">
    <w:abstractNumId w:val="8"/>
  </w:num>
  <w:num w:numId="7">
    <w:abstractNumId w:val="6"/>
  </w:num>
  <w:num w:numId="8">
    <w:abstractNumId w:val="4"/>
  </w:num>
  <w:num w:numId="9">
    <w:abstractNumId w:val="7"/>
  </w:num>
  <w:num w:numId="10">
    <w:abstractNumId w:val="13"/>
  </w:num>
  <w:num w:numId="11">
    <w:abstractNumId w:val="12"/>
  </w:num>
  <w:num w:numId="12">
    <w:abstractNumId w:val="14"/>
  </w:num>
  <w:num w:numId="13">
    <w:abstractNumId w:val="2"/>
  </w:num>
  <w:num w:numId="14">
    <w:abstractNumId w:val="3"/>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64C2"/>
    <w:rsid w:val="0002131B"/>
    <w:rsid w:val="00033616"/>
    <w:rsid w:val="0003566A"/>
    <w:rsid w:val="000625C6"/>
    <w:rsid w:val="00067717"/>
    <w:rsid w:val="00072BDB"/>
    <w:rsid w:val="00081748"/>
    <w:rsid w:val="0008473A"/>
    <w:rsid w:val="00086029"/>
    <w:rsid w:val="000A33B6"/>
    <w:rsid w:val="000A4CE2"/>
    <w:rsid w:val="000A6DD9"/>
    <w:rsid w:val="000B1EC6"/>
    <w:rsid w:val="000C6C5B"/>
    <w:rsid w:val="000C7CE9"/>
    <w:rsid w:val="000D148E"/>
    <w:rsid w:val="000E0C17"/>
    <w:rsid w:val="000E659C"/>
    <w:rsid w:val="00102717"/>
    <w:rsid w:val="001074E8"/>
    <w:rsid w:val="00113AD8"/>
    <w:rsid w:val="00117DB0"/>
    <w:rsid w:val="0012434B"/>
    <w:rsid w:val="001353F4"/>
    <w:rsid w:val="001459BD"/>
    <w:rsid w:val="00145E3D"/>
    <w:rsid w:val="00151CE4"/>
    <w:rsid w:val="001638AF"/>
    <w:rsid w:val="00163C92"/>
    <w:rsid w:val="00184F2F"/>
    <w:rsid w:val="001929D2"/>
    <w:rsid w:val="001A24D7"/>
    <w:rsid w:val="001A2BBB"/>
    <w:rsid w:val="001A59E4"/>
    <w:rsid w:val="001C1416"/>
    <w:rsid w:val="001D6EF9"/>
    <w:rsid w:val="001D7452"/>
    <w:rsid w:val="001E0C6D"/>
    <w:rsid w:val="001E2B5C"/>
    <w:rsid w:val="001E3D93"/>
    <w:rsid w:val="001E5952"/>
    <w:rsid w:val="001F1681"/>
    <w:rsid w:val="001F3A62"/>
    <w:rsid w:val="002162A2"/>
    <w:rsid w:val="00216BEA"/>
    <w:rsid w:val="0023156B"/>
    <w:rsid w:val="00231CFA"/>
    <w:rsid w:val="0023660B"/>
    <w:rsid w:val="002367D8"/>
    <w:rsid w:val="00237313"/>
    <w:rsid w:val="0025576A"/>
    <w:rsid w:val="00260B57"/>
    <w:rsid w:val="00266576"/>
    <w:rsid w:val="002764B5"/>
    <w:rsid w:val="00277607"/>
    <w:rsid w:val="00277FE7"/>
    <w:rsid w:val="00280D95"/>
    <w:rsid w:val="00285DDB"/>
    <w:rsid w:val="002905F5"/>
    <w:rsid w:val="00292A0F"/>
    <w:rsid w:val="0029343D"/>
    <w:rsid w:val="002941F7"/>
    <w:rsid w:val="002B5FE7"/>
    <w:rsid w:val="002D1C30"/>
    <w:rsid w:val="002D253D"/>
    <w:rsid w:val="002D574F"/>
    <w:rsid w:val="002E66E4"/>
    <w:rsid w:val="003038FC"/>
    <w:rsid w:val="003108FE"/>
    <w:rsid w:val="003131FC"/>
    <w:rsid w:val="0032370A"/>
    <w:rsid w:val="003245C3"/>
    <w:rsid w:val="0032476B"/>
    <w:rsid w:val="00326AE8"/>
    <w:rsid w:val="0033329E"/>
    <w:rsid w:val="00335A13"/>
    <w:rsid w:val="00336876"/>
    <w:rsid w:val="003378AA"/>
    <w:rsid w:val="00354A0C"/>
    <w:rsid w:val="003753E2"/>
    <w:rsid w:val="00391293"/>
    <w:rsid w:val="00394E2F"/>
    <w:rsid w:val="00396E59"/>
    <w:rsid w:val="003A1735"/>
    <w:rsid w:val="003A1AED"/>
    <w:rsid w:val="003B00C9"/>
    <w:rsid w:val="003C0EFA"/>
    <w:rsid w:val="003D3B12"/>
    <w:rsid w:val="003D7BA1"/>
    <w:rsid w:val="003E60E4"/>
    <w:rsid w:val="003F4234"/>
    <w:rsid w:val="003F6615"/>
    <w:rsid w:val="00404480"/>
    <w:rsid w:val="00404494"/>
    <w:rsid w:val="004077EC"/>
    <w:rsid w:val="004130F8"/>
    <w:rsid w:val="00413AD1"/>
    <w:rsid w:val="00414407"/>
    <w:rsid w:val="00423E16"/>
    <w:rsid w:val="00432D12"/>
    <w:rsid w:val="00435553"/>
    <w:rsid w:val="00444ABE"/>
    <w:rsid w:val="004555D2"/>
    <w:rsid w:val="00457A36"/>
    <w:rsid w:val="004635FE"/>
    <w:rsid w:val="004700B5"/>
    <w:rsid w:val="00473E8B"/>
    <w:rsid w:val="004A3B5A"/>
    <w:rsid w:val="004A7894"/>
    <w:rsid w:val="004B0646"/>
    <w:rsid w:val="004C001F"/>
    <w:rsid w:val="004D1C30"/>
    <w:rsid w:val="004E543D"/>
    <w:rsid w:val="004F5398"/>
    <w:rsid w:val="004F6C37"/>
    <w:rsid w:val="00503F69"/>
    <w:rsid w:val="005071DC"/>
    <w:rsid w:val="00507C82"/>
    <w:rsid w:val="00511FAE"/>
    <w:rsid w:val="005148D9"/>
    <w:rsid w:val="00514FCC"/>
    <w:rsid w:val="0052094B"/>
    <w:rsid w:val="00522069"/>
    <w:rsid w:val="005253E1"/>
    <w:rsid w:val="00533BFC"/>
    <w:rsid w:val="0053657D"/>
    <w:rsid w:val="00536656"/>
    <w:rsid w:val="00542F71"/>
    <w:rsid w:val="00550AA0"/>
    <w:rsid w:val="00555EBD"/>
    <w:rsid w:val="00570749"/>
    <w:rsid w:val="00582A00"/>
    <w:rsid w:val="005A1784"/>
    <w:rsid w:val="005A3EE4"/>
    <w:rsid w:val="005A3F7D"/>
    <w:rsid w:val="005A59A9"/>
    <w:rsid w:val="005B1642"/>
    <w:rsid w:val="005C66E1"/>
    <w:rsid w:val="005C699D"/>
    <w:rsid w:val="005C7775"/>
    <w:rsid w:val="005D2BAE"/>
    <w:rsid w:val="005E24A1"/>
    <w:rsid w:val="005E39E3"/>
    <w:rsid w:val="00600999"/>
    <w:rsid w:val="00602657"/>
    <w:rsid w:val="0060375E"/>
    <w:rsid w:val="00611FCA"/>
    <w:rsid w:val="006127DF"/>
    <w:rsid w:val="00621DDA"/>
    <w:rsid w:val="00622683"/>
    <w:rsid w:val="0064258B"/>
    <w:rsid w:val="00643162"/>
    <w:rsid w:val="00643760"/>
    <w:rsid w:val="006445C7"/>
    <w:rsid w:val="006456FC"/>
    <w:rsid w:val="00655DD2"/>
    <w:rsid w:val="006567A1"/>
    <w:rsid w:val="00667A65"/>
    <w:rsid w:val="0067017E"/>
    <w:rsid w:val="00672BC4"/>
    <w:rsid w:val="00673EBE"/>
    <w:rsid w:val="00680293"/>
    <w:rsid w:val="00683454"/>
    <w:rsid w:val="0068527C"/>
    <w:rsid w:val="006A1848"/>
    <w:rsid w:val="006A65C7"/>
    <w:rsid w:val="006B5401"/>
    <w:rsid w:val="006B65D0"/>
    <w:rsid w:val="006C6A96"/>
    <w:rsid w:val="006D08DC"/>
    <w:rsid w:val="006D3342"/>
    <w:rsid w:val="006D393F"/>
    <w:rsid w:val="006E03EE"/>
    <w:rsid w:val="006E2EB8"/>
    <w:rsid w:val="00723622"/>
    <w:rsid w:val="00724B48"/>
    <w:rsid w:val="007301E0"/>
    <w:rsid w:val="007365FA"/>
    <w:rsid w:val="00736B05"/>
    <w:rsid w:val="0074608B"/>
    <w:rsid w:val="00753363"/>
    <w:rsid w:val="00753D16"/>
    <w:rsid w:val="007540B4"/>
    <w:rsid w:val="0076532B"/>
    <w:rsid w:val="00765AB1"/>
    <w:rsid w:val="00773942"/>
    <w:rsid w:val="00794FD1"/>
    <w:rsid w:val="007A0F8C"/>
    <w:rsid w:val="007A59F6"/>
    <w:rsid w:val="007B2137"/>
    <w:rsid w:val="007B5374"/>
    <w:rsid w:val="007C0301"/>
    <w:rsid w:val="007D2F01"/>
    <w:rsid w:val="007E374C"/>
    <w:rsid w:val="007E7769"/>
    <w:rsid w:val="0081030B"/>
    <w:rsid w:val="00817E14"/>
    <w:rsid w:val="0082469A"/>
    <w:rsid w:val="00830E39"/>
    <w:rsid w:val="00831E10"/>
    <w:rsid w:val="008434C0"/>
    <w:rsid w:val="00846CCA"/>
    <w:rsid w:val="0084715D"/>
    <w:rsid w:val="008530A0"/>
    <w:rsid w:val="0085702A"/>
    <w:rsid w:val="00867620"/>
    <w:rsid w:val="00871328"/>
    <w:rsid w:val="008748AB"/>
    <w:rsid w:val="0088024B"/>
    <w:rsid w:val="008914D9"/>
    <w:rsid w:val="00891901"/>
    <w:rsid w:val="00891B35"/>
    <w:rsid w:val="00892FAD"/>
    <w:rsid w:val="00895964"/>
    <w:rsid w:val="008D1CD1"/>
    <w:rsid w:val="008D3F62"/>
    <w:rsid w:val="008E6DF1"/>
    <w:rsid w:val="008E7F52"/>
    <w:rsid w:val="008F106B"/>
    <w:rsid w:val="008F409B"/>
    <w:rsid w:val="008F5B23"/>
    <w:rsid w:val="008F7B5E"/>
    <w:rsid w:val="00900C1B"/>
    <w:rsid w:val="0090165C"/>
    <w:rsid w:val="009016A4"/>
    <w:rsid w:val="00903265"/>
    <w:rsid w:val="00905886"/>
    <w:rsid w:val="009076CE"/>
    <w:rsid w:val="00910FB1"/>
    <w:rsid w:val="00921C6D"/>
    <w:rsid w:val="00934EAE"/>
    <w:rsid w:val="009459AA"/>
    <w:rsid w:val="00950BE2"/>
    <w:rsid w:val="00973F36"/>
    <w:rsid w:val="00982B71"/>
    <w:rsid w:val="00984A6E"/>
    <w:rsid w:val="00994F91"/>
    <w:rsid w:val="009A3790"/>
    <w:rsid w:val="009A3D0F"/>
    <w:rsid w:val="009A76C4"/>
    <w:rsid w:val="009B2ACE"/>
    <w:rsid w:val="009B308F"/>
    <w:rsid w:val="009C1DD9"/>
    <w:rsid w:val="009C2F2D"/>
    <w:rsid w:val="009D1D7B"/>
    <w:rsid w:val="009F2C33"/>
    <w:rsid w:val="009F6B0F"/>
    <w:rsid w:val="00A01178"/>
    <w:rsid w:val="00A020FF"/>
    <w:rsid w:val="00A06689"/>
    <w:rsid w:val="00A0716A"/>
    <w:rsid w:val="00A07534"/>
    <w:rsid w:val="00A14F17"/>
    <w:rsid w:val="00A1640C"/>
    <w:rsid w:val="00A2473C"/>
    <w:rsid w:val="00A32E6B"/>
    <w:rsid w:val="00A52E07"/>
    <w:rsid w:val="00A66302"/>
    <w:rsid w:val="00A73DCD"/>
    <w:rsid w:val="00A80B0B"/>
    <w:rsid w:val="00A811CB"/>
    <w:rsid w:val="00AA4859"/>
    <w:rsid w:val="00AA5591"/>
    <w:rsid w:val="00AA7CBF"/>
    <w:rsid w:val="00AB4BDD"/>
    <w:rsid w:val="00AC1911"/>
    <w:rsid w:val="00AD2D76"/>
    <w:rsid w:val="00AD3313"/>
    <w:rsid w:val="00AE35F8"/>
    <w:rsid w:val="00AE7100"/>
    <w:rsid w:val="00AF23CA"/>
    <w:rsid w:val="00AF6114"/>
    <w:rsid w:val="00AF70C3"/>
    <w:rsid w:val="00B019F5"/>
    <w:rsid w:val="00B02346"/>
    <w:rsid w:val="00B04FD6"/>
    <w:rsid w:val="00B22687"/>
    <w:rsid w:val="00B26F2D"/>
    <w:rsid w:val="00B27FBA"/>
    <w:rsid w:val="00B31344"/>
    <w:rsid w:val="00B325F2"/>
    <w:rsid w:val="00B35AD3"/>
    <w:rsid w:val="00B36756"/>
    <w:rsid w:val="00B36AD7"/>
    <w:rsid w:val="00B36E78"/>
    <w:rsid w:val="00B40BDA"/>
    <w:rsid w:val="00B61A78"/>
    <w:rsid w:val="00B7009C"/>
    <w:rsid w:val="00B71971"/>
    <w:rsid w:val="00B71DB1"/>
    <w:rsid w:val="00B74502"/>
    <w:rsid w:val="00B80FF0"/>
    <w:rsid w:val="00B90BCA"/>
    <w:rsid w:val="00B948B7"/>
    <w:rsid w:val="00B94CA5"/>
    <w:rsid w:val="00BA1828"/>
    <w:rsid w:val="00BA460B"/>
    <w:rsid w:val="00BB2944"/>
    <w:rsid w:val="00BB7C45"/>
    <w:rsid w:val="00BC115B"/>
    <w:rsid w:val="00BC4606"/>
    <w:rsid w:val="00BD3416"/>
    <w:rsid w:val="00BE01D3"/>
    <w:rsid w:val="00BE54CA"/>
    <w:rsid w:val="00C02EAF"/>
    <w:rsid w:val="00C11031"/>
    <w:rsid w:val="00C13CCF"/>
    <w:rsid w:val="00C2452D"/>
    <w:rsid w:val="00C35C82"/>
    <w:rsid w:val="00C37DE7"/>
    <w:rsid w:val="00C4122C"/>
    <w:rsid w:val="00C5170B"/>
    <w:rsid w:val="00C51BC3"/>
    <w:rsid w:val="00C56A8F"/>
    <w:rsid w:val="00C65B8F"/>
    <w:rsid w:val="00C66747"/>
    <w:rsid w:val="00C7306A"/>
    <w:rsid w:val="00C803E5"/>
    <w:rsid w:val="00C83368"/>
    <w:rsid w:val="00C86805"/>
    <w:rsid w:val="00C91D41"/>
    <w:rsid w:val="00C95BBF"/>
    <w:rsid w:val="00C9628E"/>
    <w:rsid w:val="00CB71DC"/>
    <w:rsid w:val="00CC0E69"/>
    <w:rsid w:val="00CC0FD0"/>
    <w:rsid w:val="00CC6A16"/>
    <w:rsid w:val="00CF518E"/>
    <w:rsid w:val="00D02CAB"/>
    <w:rsid w:val="00D03031"/>
    <w:rsid w:val="00D043B0"/>
    <w:rsid w:val="00D134A8"/>
    <w:rsid w:val="00D234BC"/>
    <w:rsid w:val="00D30846"/>
    <w:rsid w:val="00D323B6"/>
    <w:rsid w:val="00D47240"/>
    <w:rsid w:val="00D53505"/>
    <w:rsid w:val="00D537BA"/>
    <w:rsid w:val="00D615B0"/>
    <w:rsid w:val="00D875C0"/>
    <w:rsid w:val="00D90B2F"/>
    <w:rsid w:val="00D9609F"/>
    <w:rsid w:val="00D9666D"/>
    <w:rsid w:val="00DA1E60"/>
    <w:rsid w:val="00DA7DB8"/>
    <w:rsid w:val="00DB47B8"/>
    <w:rsid w:val="00DC0335"/>
    <w:rsid w:val="00DD378F"/>
    <w:rsid w:val="00DE0706"/>
    <w:rsid w:val="00DE4454"/>
    <w:rsid w:val="00DE590E"/>
    <w:rsid w:val="00DF10CF"/>
    <w:rsid w:val="00DF4F53"/>
    <w:rsid w:val="00DF5862"/>
    <w:rsid w:val="00DF5E1B"/>
    <w:rsid w:val="00E10949"/>
    <w:rsid w:val="00E13860"/>
    <w:rsid w:val="00E13876"/>
    <w:rsid w:val="00E24AB8"/>
    <w:rsid w:val="00E24DAD"/>
    <w:rsid w:val="00E2595B"/>
    <w:rsid w:val="00E33F51"/>
    <w:rsid w:val="00E36796"/>
    <w:rsid w:val="00E40512"/>
    <w:rsid w:val="00E47D08"/>
    <w:rsid w:val="00E6340F"/>
    <w:rsid w:val="00E63AFD"/>
    <w:rsid w:val="00E6442E"/>
    <w:rsid w:val="00E6519E"/>
    <w:rsid w:val="00E654F5"/>
    <w:rsid w:val="00E77BE9"/>
    <w:rsid w:val="00E77F24"/>
    <w:rsid w:val="00E8178C"/>
    <w:rsid w:val="00E81C36"/>
    <w:rsid w:val="00E83243"/>
    <w:rsid w:val="00E90C09"/>
    <w:rsid w:val="00E90C87"/>
    <w:rsid w:val="00E91864"/>
    <w:rsid w:val="00E936F6"/>
    <w:rsid w:val="00EA2ED9"/>
    <w:rsid w:val="00EA60BE"/>
    <w:rsid w:val="00EB4E3F"/>
    <w:rsid w:val="00EB710C"/>
    <w:rsid w:val="00EB757B"/>
    <w:rsid w:val="00EB7E88"/>
    <w:rsid w:val="00EC4F4F"/>
    <w:rsid w:val="00ED11F3"/>
    <w:rsid w:val="00EE3995"/>
    <w:rsid w:val="00EE3A69"/>
    <w:rsid w:val="00F113B1"/>
    <w:rsid w:val="00F237C3"/>
    <w:rsid w:val="00F31FB1"/>
    <w:rsid w:val="00F341FE"/>
    <w:rsid w:val="00F47EDA"/>
    <w:rsid w:val="00F57FDD"/>
    <w:rsid w:val="00F6218E"/>
    <w:rsid w:val="00F7255B"/>
    <w:rsid w:val="00F760FF"/>
    <w:rsid w:val="00F779DB"/>
    <w:rsid w:val="00FA225A"/>
    <w:rsid w:val="00FA7E90"/>
    <w:rsid w:val="00FB5311"/>
    <w:rsid w:val="00FB5E39"/>
    <w:rsid w:val="00FC5339"/>
    <w:rsid w:val="00FC5A02"/>
    <w:rsid w:val="00FD4CD7"/>
    <w:rsid w:val="00FE22F2"/>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F6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8029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DE0706"/>
    <w:pPr>
      <w:widowControl w:val="0"/>
      <w:spacing w:line="480" w:lineRule="auto"/>
      <w:jc w:val="left"/>
    </w:pPr>
    <w:rPr>
      <w:rFonts w:asciiTheme="majorHAnsi" w:hAnsiTheme="majorHAnsi"/>
      <w:caps/>
      <w:kern w:val="2"/>
      <w:sz w:val="18"/>
      <w:szCs w:val="1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tlid-translation">
    <w:name w:val="tlid-translation"/>
    <w:basedOn w:val="Carpredefinitoparagrafo"/>
    <w:rsid w:val="00C86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7376">
      <w:bodyDiv w:val="1"/>
      <w:marLeft w:val="0"/>
      <w:marRight w:val="0"/>
      <w:marTop w:val="0"/>
      <w:marBottom w:val="0"/>
      <w:divBdr>
        <w:top w:val="none" w:sz="0" w:space="0" w:color="auto"/>
        <w:left w:val="none" w:sz="0" w:space="0" w:color="auto"/>
        <w:bottom w:val="none" w:sz="0" w:space="0" w:color="auto"/>
        <w:right w:val="none" w:sz="0" w:space="0" w:color="auto"/>
      </w:divBdr>
      <w:divsChild>
        <w:div w:id="274757330">
          <w:marLeft w:val="0"/>
          <w:marRight w:val="0"/>
          <w:marTop w:val="0"/>
          <w:marBottom w:val="0"/>
          <w:divBdr>
            <w:top w:val="none" w:sz="0" w:space="0" w:color="auto"/>
            <w:left w:val="none" w:sz="0" w:space="0" w:color="auto"/>
            <w:bottom w:val="none" w:sz="0" w:space="0" w:color="auto"/>
            <w:right w:val="none" w:sz="0" w:space="0" w:color="auto"/>
          </w:divBdr>
          <w:divsChild>
            <w:div w:id="547038554">
              <w:marLeft w:val="0"/>
              <w:marRight w:val="0"/>
              <w:marTop w:val="0"/>
              <w:marBottom w:val="0"/>
              <w:divBdr>
                <w:top w:val="none" w:sz="0" w:space="0" w:color="auto"/>
                <w:left w:val="none" w:sz="0" w:space="0" w:color="auto"/>
                <w:bottom w:val="none" w:sz="0" w:space="0" w:color="auto"/>
                <w:right w:val="none" w:sz="0" w:space="0" w:color="auto"/>
              </w:divBdr>
              <w:divsChild>
                <w:div w:id="666054326">
                  <w:marLeft w:val="0"/>
                  <w:marRight w:val="0"/>
                  <w:marTop w:val="0"/>
                  <w:marBottom w:val="0"/>
                  <w:divBdr>
                    <w:top w:val="none" w:sz="0" w:space="0" w:color="auto"/>
                    <w:left w:val="none" w:sz="0" w:space="0" w:color="auto"/>
                    <w:bottom w:val="none" w:sz="0" w:space="0" w:color="auto"/>
                    <w:right w:val="none" w:sz="0" w:space="0" w:color="auto"/>
                  </w:divBdr>
                  <w:divsChild>
                    <w:div w:id="2054842496">
                      <w:marLeft w:val="0"/>
                      <w:marRight w:val="0"/>
                      <w:marTop w:val="0"/>
                      <w:marBottom w:val="0"/>
                      <w:divBdr>
                        <w:top w:val="none" w:sz="0" w:space="0" w:color="auto"/>
                        <w:left w:val="none" w:sz="0" w:space="0" w:color="auto"/>
                        <w:bottom w:val="none" w:sz="0" w:space="0" w:color="auto"/>
                        <w:right w:val="none" w:sz="0" w:space="0" w:color="auto"/>
                      </w:divBdr>
                      <w:divsChild>
                        <w:div w:id="1292398967">
                          <w:marLeft w:val="0"/>
                          <w:marRight w:val="0"/>
                          <w:marTop w:val="0"/>
                          <w:marBottom w:val="0"/>
                          <w:divBdr>
                            <w:top w:val="none" w:sz="0" w:space="0" w:color="auto"/>
                            <w:left w:val="none" w:sz="0" w:space="0" w:color="auto"/>
                            <w:bottom w:val="none" w:sz="0" w:space="0" w:color="auto"/>
                            <w:right w:val="none" w:sz="0" w:space="0" w:color="auto"/>
                          </w:divBdr>
                          <w:divsChild>
                            <w:div w:id="1506094609">
                              <w:marLeft w:val="0"/>
                              <w:marRight w:val="0"/>
                              <w:marTop w:val="0"/>
                              <w:marBottom w:val="0"/>
                              <w:divBdr>
                                <w:top w:val="none" w:sz="0" w:space="0" w:color="auto"/>
                                <w:left w:val="none" w:sz="0" w:space="0" w:color="auto"/>
                                <w:bottom w:val="none" w:sz="0" w:space="0" w:color="auto"/>
                                <w:right w:val="none" w:sz="0" w:space="0" w:color="auto"/>
                              </w:divBdr>
                              <w:divsChild>
                                <w:div w:id="1794860081">
                                  <w:marLeft w:val="0"/>
                                  <w:marRight w:val="0"/>
                                  <w:marTop w:val="0"/>
                                  <w:marBottom w:val="0"/>
                                  <w:divBdr>
                                    <w:top w:val="none" w:sz="0" w:space="0" w:color="auto"/>
                                    <w:left w:val="none" w:sz="0" w:space="0" w:color="auto"/>
                                    <w:bottom w:val="none" w:sz="0" w:space="0" w:color="auto"/>
                                    <w:right w:val="none" w:sz="0" w:space="0" w:color="auto"/>
                                  </w:divBdr>
                                  <w:divsChild>
                                    <w:div w:id="1542984898">
                                      <w:marLeft w:val="0"/>
                                      <w:marRight w:val="0"/>
                                      <w:marTop w:val="0"/>
                                      <w:marBottom w:val="0"/>
                                      <w:divBdr>
                                        <w:top w:val="none" w:sz="0" w:space="0" w:color="auto"/>
                                        <w:left w:val="none" w:sz="0" w:space="0" w:color="auto"/>
                                        <w:bottom w:val="none" w:sz="0" w:space="0" w:color="auto"/>
                                        <w:right w:val="none" w:sz="0" w:space="0" w:color="auto"/>
                                      </w:divBdr>
                                      <w:divsChild>
                                        <w:div w:id="1401831267">
                                          <w:marLeft w:val="0"/>
                                          <w:marRight w:val="0"/>
                                          <w:marTop w:val="0"/>
                                          <w:marBottom w:val="0"/>
                                          <w:divBdr>
                                            <w:top w:val="none" w:sz="0" w:space="0" w:color="auto"/>
                                            <w:left w:val="none" w:sz="0" w:space="0" w:color="auto"/>
                                            <w:bottom w:val="none" w:sz="0" w:space="0" w:color="auto"/>
                                            <w:right w:val="none" w:sz="0" w:space="0" w:color="auto"/>
                                          </w:divBdr>
                                          <w:divsChild>
                                            <w:div w:id="145634129">
                                              <w:marLeft w:val="0"/>
                                              <w:marRight w:val="0"/>
                                              <w:marTop w:val="0"/>
                                              <w:marBottom w:val="495"/>
                                              <w:divBdr>
                                                <w:top w:val="none" w:sz="0" w:space="0" w:color="auto"/>
                                                <w:left w:val="none" w:sz="0" w:space="0" w:color="auto"/>
                                                <w:bottom w:val="none" w:sz="0" w:space="0" w:color="auto"/>
                                                <w:right w:val="none" w:sz="0" w:space="0" w:color="auto"/>
                                              </w:divBdr>
                                              <w:divsChild>
                                                <w:div w:id="63310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4301372">
      <w:bodyDiv w:val="1"/>
      <w:marLeft w:val="0"/>
      <w:marRight w:val="0"/>
      <w:marTop w:val="0"/>
      <w:marBottom w:val="0"/>
      <w:divBdr>
        <w:top w:val="none" w:sz="0" w:space="0" w:color="auto"/>
        <w:left w:val="none" w:sz="0" w:space="0" w:color="auto"/>
        <w:bottom w:val="none" w:sz="0" w:space="0" w:color="auto"/>
        <w:right w:val="none" w:sz="0" w:space="0" w:color="auto"/>
      </w:divBdr>
      <w:divsChild>
        <w:div w:id="1659379944">
          <w:marLeft w:val="0"/>
          <w:marRight w:val="0"/>
          <w:marTop w:val="0"/>
          <w:marBottom w:val="0"/>
          <w:divBdr>
            <w:top w:val="none" w:sz="0" w:space="0" w:color="auto"/>
            <w:left w:val="none" w:sz="0" w:space="0" w:color="auto"/>
            <w:bottom w:val="none" w:sz="0" w:space="0" w:color="auto"/>
            <w:right w:val="none" w:sz="0" w:space="0" w:color="auto"/>
          </w:divBdr>
          <w:divsChild>
            <w:div w:id="1031150039">
              <w:marLeft w:val="0"/>
              <w:marRight w:val="0"/>
              <w:marTop w:val="0"/>
              <w:marBottom w:val="0"/>
              <w:divBdr>
                <w:top w:val="none" w:sz="0" w:space="0" w:color="auto"/>
                <w:left w:val="none" w:sz="0" w:space="0" w:color="auto"/>
                <w:bottom w:val="none" w:sz="0" w:space="0" w:color="auto"/>
                <w:right w:val="none" w:sz="0" w:space="0" w:color="auto"/>
              </w:divBdr>
              <w:divsChild>
                <w:div w:id="253365160">
                  <w:marLeft w:val="0"/>
                  <w:marRight w:val="0"/>
                  <w:marTop w:val="0"/>
                  <w:marBottom w:val="0"/>
                  <w:divBdr>
                    <w:top w:val="none" w:sz="0" w:space="0" w:color="auto"/>
                    <w:left w:val="none" w:sz="0" w:space="0" w:color="auto"/>
                    <w:bottom w:val="none" w:sz="0" w:space="0" w:color="auto"/>
                    <w:right w:val="none" w:sz="0" w:space="0" w:color="auto"/>
                  </w:divBdr>
                  <w:divsChild>
                    <w:div w:id="1379082900">
                      <w:marLeft w:val="0"/>
                      <w:marRight w:val="0"/>
                      <w:marTop w:val="0"/>
                      <w:marBottom w:val="0"/>
                      <w:divBdr>
                        <w:top w:val="none" w:sz="0" w:space="0" w:color="auto"/>
                        <w:left w:val="none" w:sz="0" w:space="0" w:color="auto"/>
                        <w:bottom w:val="none" w:sz="0" w:space="0" w:color="auto"/>
                        <w:right w:val="none" w:sz="0" w:space="0" w:color="auto"/>
                      </w:divBdr>
                      <w:divsChild>
                        <w:div w:id="547186577">
                          <w:marLeft w:val="0"/>
                          <w:marRight w:val="0"/>
                          <w:marTop w:val="0"/>
                          <w:marBottom w:val="0"/>
                          <w:divBdr>
                            <w:top w:val="none" w:sz="0" w:space="0" w:color="auto"/>
                            <w:left w:val="none" w:sz="0" w:space="0" w:color="auto"/>
                            <w:bottom w:val="none" w:sz="0" w:space="0" w:color="auto"/>
                            <w:right w:val="none" w:sz="0" w:space="0" w:color="auto"/>
                          </w:divBdr>
                          <w:divsChild>
                            <w:div w:id="132868237">
                              <w:marLeft w:val="0"/>
                              <w:marRight w:val="0"/>
                              <w:marTop w:val="0"/>
                              <w:marBottom w:val="0"/>
                              <w:divBdr>
                                <w:top w:val="none" w:sz="0" w:space="0" w:color="auto"/>
                                <w:left w:val="none" w:sz="0" w:space="0" w:color="auto"/>
                                <w:bottom w:val="none" w:sz="0" w:space="0" w:color="auto"/>
                                <w:right w:val="none" w:sz="0" w:space="0" w:color="auto"/>
                              </w:divBdr>
                              <w:divsChild>
                                <w:div w:id="1772124512">
                                  <w:marLeft w:val="0"/>
                                  <w:marRight w:val="0"/>
                                  <w:marTop w:val="0"/>
                                  <w:marBottom w:val="0"/>
                                  <w:divBdr>
                                    <w:top w:val="none" w:sz="0" w:space="0" w:color="auto"/>
                                    <w:left w:val="none" w:sz="0" w:space="0" w:color="auto"/>
                                    <w:bottom w:val="none" w:sz="0" w:space="0" w:color="auto"/>
                                    <w:right w:val="none" w:sz="0" w:space="0" w:color="auto"/>
                                  </w:divBdr>
                                  <w:divsChild>
                                    <w:div w:id="579872320">
                                      <w:marLeft w:val="0"/>
                                      <w:marRight w:val="0"/>
                                      <w:marTop w:val="0"/>
                                      <w:marBottom w:val="0"/>
                                      <w:divBdr>
                                        <w:top w:val="none" w:sz="0" w:space="0" w:color="auto"/>
                                        <w:left w:val="none" w:sz="0" w:space="0" w:color="auto"/>
                                        <w:bottom w:val="none" w:sz="0" w:space="0" w:color="auto"/>
                                        <w:right w:val="none" w:sz="0" w:space="0" w:color="auto"/>
                                      </w:divBdr>
                                      <w:divsChild>
                                        <w:div w:id="222185524">
                                          <w:marLeft w:val="0"/>
                                          <w:marRight w:val="0"/>
                                          <w:marTop w:val="0"/>
                                          <w:marBottom w:val="495"/>
                                          <w:divBdr>
                                            <w:top w:val="none" w:sz="0" w:space="0" w:color="auto"/>
                                            <w:left w:val="none" w:sz="0" w:space="0" w:color="auto"/>
                                            <w:bottom w:val="none" w:sz="0" w:space="0" w:color="auto"/>
                                            <w:right w:val="none" w:sz="0" w:space="0" w:color="auto"/>
                                          </w:divBdr>
                                          <w:divsChild>
                                            <w:div w:id="25023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5371955">
      <w:bodyDiv w:val="1"/>
      <w:marLeft w:val="0"/>
      <w:marRight w:val="0"/>
      <w:marTop w:val="0"/>
      <w:marBottom w:val="0"/>
      <w:divBdr>
        <w:top w:val="none" w:sz="0" w:space="0" w:color="auto"/>
        <w:left w:val="none" w:sz="0" w:space="0" w:color="auto"/>
        <w:bottom w:val="none" w:sz="0" w:space="0" w:color="auto"/>
        <w:right w:val="none" w:sz="0" w:space="0" w:color="auto"/>
      </w:divBdr>
      <w:divsChild>
        <w:div w:id="1361129789">
          <w:marLeft w:val="0"/>
          <w:marRight w:val="0"/>
          <w:marTop w:val="0"/>
          <w:marBottom w:val="0"/>
          <w:divBdr>
            <w:top w:val="none" w:sz="0" w:space="0" w:color="auto"/>
            <w:left w:val="none" w:sz="0" w:space="0" w:color="auto"/>
            <w:bottom w:val="none" w:sz="0" w:space="0" w:color="auto"/>
            <w:right w:val="none" w:sz="0" w:space="0" w:color="auto"/>
          </w:divBdr>
          <w:divsChild>
            <w:div w:id="732771564">
              <w:marLeft w:val="0"/>
              <w:marRight w:val="0"/>
              <w:marTop w:val="0"/>
              <w:marBottom w:val="0"/>
              <w:divBdr>
                <w:top w:val="none" w:sz="0" w:space="0" w:color="auto"/>
                <w:left w:val="none" w:sz="0" w:space="0" w:color="auto"/>
                <w:bottom w:val="none" w:sz="0" w:space="0" w:color="auto"/>
                <w:right w:val="none" w:sz="0" w:space="0" w:color="auto"/>
              </w:divBdr>
              <w:divsChild>
                <w:div w:id="2057003766">
                  <w:marLeft w:val="0"/>
                  <w:marRight w:val="0"/>
                  <w:marTop w:val="0"/>
                  <w:marBottom w:val="0"/>
                  <w:divBdr>
                    <w:top w:val="none" w:sz="0" w:space="0" w:color="auto"/>
                    <w:left w:val="none" w:sz="0" w:space="0" w:color="auto"/>
                    <w:bottom w:val="none" w:sz="0" w:space="0" w:color="auto"/>
                    <w:right w:val="none" w:sz="0" w:space="0" w:color="auto"/>
                  </w:divBdr>
                  <w:divsChild>
                    <w:div w:id="756554360">
                      <w:marLeft w:val="0"/>
                      <w:marRight w:val="0"/>
                      <w:marTop w:val="0"/>
                      <w:marBottom w:val="0"/>
                      <w:divBdr>
                        <w:top w:val="none" w:sz="0" w:space="0" w:color="auto"/>
                        <w:left w:val="none" w:sz="0" w:space="0" w:color="auto"/>
                        <w:bottom w:val="none" w:sz="0" w:space="0" w:color="auto"/>
                        <w:right w:val="none" w:sz="0" w:space="0" w:color="auto"/>
                      </w:divBdr>
                      <w:divsChild>
                        <w:div w:id="688264528">
                          <w:marLeft w:val="0"/>
                          <w:marRight w:val="0"/>
                          <w:marTop w:val="0"/>
                          <w:marBottom w:val="0"/>
                          <w:divBdr>
                            <w:top w:val="none" w:sz="0" w:space="0" w:color="auto"/>
                            <w:left w:val="none" w:sz="0" w:space="0" w:color="auto"/>
                            <w:bottom w:val="none" w:sz="0" w:space="0" w:color="auto"/>
                            <w:right w:val="none" w:sz="0" w:space="0" w:color="auto"/>
                          </w:divBdr>
                          <w:divsChild>
                            <w:div w:id="1761171843">
                              <w:marLeft w:val="0"/>
                              <w:marRight w:val="0"/>
                              <w:marTop w:val="0"/>
                              <w:marBottom w:val="0"/>
                              <w:divBdr>
                                <w:top w:val="none" w:sz="0" w:space="0" w:color="auto"/>
                                <w:left w:val="none" w:sz="0" w:space="0" w:color="auto"/>
                                <w:bottom w:val="none" w:sz="0" w:space="0" w:color="auto"/>
                                <w:right w:val="none" w:sz="0" w:space="0" w:color="auto"/>
                              </w:divBdr>
                              <w:divsChild>
                                <w:div w:id="1800148593">
                                  <w:marLeft w:val="0"/>
                                  <w:marRight w:val="0"/>
                                  <w:marTop w:val="0"/>
                                  <w:marBottom w:val="0"/>
                                  <w:divBdr>
                                    <w:top w:val="none" w:sz="0" w:space="0" w:color="auto"/>
                                    <w:left w:val="none" w:sz="0" w:space="0" w:color="auto"/>
                                    <w:bottom w:val="none" w:sz="0" w:space="0" w:color="auto"/>
                                    <w:right w:val="none" w:sz="0" w:space="0" w:color="auto"/>
                                  </w:divBdr>
                                  <w:divsChild>
                                    <w:div w:id="1730609482">
                                      <w:marLeft w:val="0"/>
                                      <w:marRight w:val="0"/>
                                      <w:marTop w:val="0"/>
                                      <w:marBottom w:val="0"/>
                                      <w:divBdr>
                                        <w:top w:val="none" w:sz="0" w:space="0" w:color="auto"/>
                                        <w:left w:val="none" w:sz="0" w:space="0" w:color="auto"/>
                                        <w:bottom w:val="none" w:sz="0" w:space="0" w:color="auto"/>
                                        <w:right w:val="none" w:sz="0" w:space="0" w:color="auto"/>
                                      </w:divBdr>
                                      <w:divsChild>
                                        <w:div w:id="1310286767">
                                          <w:marLeft w:val="0"/>
                                          <w:marRight w:val="0"/>
                                          <w:marTop w:val="0"/>
                                          <w:marBottom w:val="0"/>
                                          <w:divBdr>
                                            <w:top w:val="none" w:sz="0" w:space="0" w:color="auto"/>
                                            <w:left w:val="none" w:sz="0" w:space="0" w:color="auto"/>
                                            <w:bottom w:val="none" w:sz="0" w:space="0" w:color="auto"/>
                                            <w:right w:val="none" w:sz="0" w:space="0" w:color="auto"/>
                                          </w:divBdr>
                                          <w:divsChild>
                                            <w:div w:id="1054347868">
                                              <w:marLeft w:val="0"/>
                                              <w:marRight w:val="0"/>
                                              <w:marTop w:val="0"/>
                                              <w:marBottom w:val="495"/>
                                              <w:divBdr>
                                                <w:top w:val="none" w:sz="0" w:space="0" w:color="auto"/>
                                                <w:left w:val="none" w:sz="0" w:space="0" w:color="auto"/>
                                                <w:bottom w:val="none" w:sz="0" w:space="0" w:color="auto"/>
                                                <w:right w:val="none" w:sz="0" w:space="0" w:color="auto"/>
                                              </w:divBdr>
                                              <w:divsChild>
                                                <w:div w:id="29668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378380">
      <w:bodyDiv w:val="1"/>
      <w:marLeft w:val="0"/>
      <w:marRight w:val="0"/>
      <w:marTop w:val="0"/>
      <w:marBottom w:val="0"/>
      <w:divBdr>
        <w:top w:val="none" w:sz="0" w:space="0" w:color="auto"/>
        <w:left w:val="none" w:sz="0" w:space="0" w:color="auto"/>
        <w:bottom w:val="none" w:sz="0" w:space="0" w:color="auto"/>
        <w:right w:val="none" w:sz="0" w:space="0" w:color="auto"/>
      </w:divBdr>
      <w:divsChild>
        <w:div w:id="2038658371">
          <w:marLeft w:val="0"/>
          <w:marRight w:val="0"/>
          <w:marTop w:val="0"/>
          <w:marBottom w:val="0"/>
          <w:divBdr>
            <w:top w:val="none" w:sz="0" w:space="0" w:color="auto"/>
            <w:left w:val="none" w:sz="0" w:space="0" w:color="auto"/>
            <w:bottom w:val="none" w:sz="0" w:space="0" w:color="auto"/>
            <w:right w:val="none" w:sz="0" w:space="0" w:color="auto"/>
          </w:divBdr>
          <w:divsChild>
            <w:div w:id="437288472">
              <w:marLeft w:val="0"/>
              <w:marRight w:val="0"/>
              <w:marTop w:val="0"/>
              <w:marBottom w:val="0"/>
              <w:divBdr>
                <w:top w:val="none" w:sz="0" w:space="0" w:color="auto"/>
                <w:left w:val="none" w:sz="0" w:space="0" w:color="auto"/>
                <w:bottom w:val="none" w:sz="0" w:space="0" w:color="auto"/>
                <w:right w:val="none" w:sz="0" w:space="0" w:color="auto"/>
              </w:divBdr>
              <w:divsChild>
                <w:div w:id="338431338">
                  <w:marLeft w:val="0"/>
                  <w:marRight w:val="0"/>
                  <w:marTop w:val="0"/>
                  <w:marBottom w:val="0"/>
                  <w:divBdr>
                    <w:top w:val="none" w:sz="0" w:space="0" w:color="auto"/>
                    <w:left w:val="none" w:sz="0" w:space="0" w:color="auto"/>
                    <w:bottom w:val="none" w:sz="0" w:space="0" w:color="auto"/>
                    <w:right w:val="none" w:sz="0" w:space="0" w:color="auto"/>
                  </w:divBdr>
                  <w:divsChild>
                    <w:div w:id="1457216542">
                      <w:marLeft w:val="0"/>
                      <w:marRight w:val="0"/>
                      <w:marTop w:val="0"/>
                      <w:marBottom w:val="0"/>
                      <w:divBdr>
                        <w:top w:val="none" w:sz="0" w:space="0" w:color="auto"/>
                        <w:left w:val="none" w:sz="0" w:space="0" w:color="auto"/>
                        <w:bottom w:val="none" w:sz="0" w:space="0" w:color="auto"/>
                        <w:right w:val="none" w:sz="0" w:space="0" w:color="auto"/>
                      </w:divBdr>
                      <w:divsChild>
                        <w:div w:id="1206211929">
                          <w:marLeft w:val="0"/>
                          <w:marRight w:val="0"/>
                          <w:marTop w:val="0"/>
                          <w:marBottom w:val="0"/>
                          <w:divBdr>
                            <w:top w:val="none" w:sz="0" w:space="0" w:color="auto"/>
                            <w:left w:val="none" w:sz="0" w:space="0" w:color="auto"/>
                            <w:bottom w:val="none" w:sz="0" w:space="0" w:color="auto"/>
                            <w:right w:val="none" w:sz="0" w:space="0" w:color="auto"/>
                          </w:divBdr>
                          <w:divsChild>
                            <w:div w:id="1936328913">
                              <w:marLeft w:val="0"/>
                              <w:marRight w:val="0"/>
                              <w:marTop w:val="0"/>
                              <w:marBottom w:val="0"/>
                              <w:divBdr>
                                <w:top w:val="none" w:sz="0" w:space="0" w:color="auto"/>
                                <w:left w:val="none" w:sz="0" w:space="0" w:color="auto"/>
                                <w:bottom w:val="none" w:sz="0" w:space="0" w:color="auto"/>
                                <w:right w:val="none" w:sz="0" w:space="0" w:color="auto"/>
                              </w:divBdr>
                              <w:divsChild>
                                <w:div w:id="800806344">
                                  <w:marLeft w:val="0"/>
                                  <w:marRight w:val="0"/>
                                  <w:marTop w:val="0"/>
                                  <w:marBottom w:val="0"/>
                                  <w:divBdr>
                                    <w:top w:val="none" w:sz="0" w:space="0" w:color="auto"/>
                                    <w:left w:val="none" w:sz="0" w:space="0" w:color="auto"/>
                                    <w:bottom w:val="none" w:sz="0" w:space="0" w:color="auto"/>
                                    <w:right w:val="none" w:sz="0" w:space="0" w:color="auto"/>
                                  </w:divBdr>
                                  <w:divsChild>
                                    <w:div w:id="695271622">
                                      <w:marLeft w:val="0"/>
                                      <w:marRight w:val="0"/>
                                      <w:marTop w:val="0"/>
                                      <w:marBottom w:val="0"/>
                                      <w:divBdr>
                                        <w:top w:val="none" w:sz="0" w:space="0" w:color="auto"/>
                                        <w:left w:val="none" w:sz="0" w:space="0" w:color="auto"/>
                                        <w:bottom w:val="none" w:sz="0" w:space="0" w:color="auto"/>
                                        <w:right w:val="none" w:sz="0" w:space="0" w:color="auto"/>
                                      </w:divBdr>
                                      <w:divsChild>
                                        <w:div w:id="85928280">
                                          <w:marLeft w:val="0"/>
                                          <w:marRight w:val="0"/>
                                          <w:marTop w:val="0"/>
                                          <w:marBottom w:val="0"/>
                                          <w:divBdr>
                                            <w:top w:val="none" w:sz="0" w:space="0" w:color="auto"/>
                                            <w:left w:val="none" w:sz="0" w:space="0" w:color="auto"/>
                                            <w:bottom w:val="none" w:sz="0" w:space="0" w:color="auto"/>
                                            <w:right w:val="none" w:sz="0" w:space="0" w:color="auto"/>
                                          </w:divBdr>
                                          <w:divsChild>
                                            <w:div w:id="584070134">
                                              <w:marLeft w:val="0"/>
                                              <w:marRight w:val="0"/>
                                              <w:marTop w:val="0"/>
                                              <w:marBottom w:val="495"/>
                                              <w:divBdr>
                                                <w:top w:val="none" w:sz="0" w:space="0" w:color="auto"/>
                                                <w:left w:val="none" w:sz="0" w:space="0" w:color="auto"/>
                                                <w:bottom w:val="none" w:sz="0" w:space="0" w:color="auto"/>
                                                <w:right w:val="none" w:sz="0" w:space="0" w:color="auto"/>
                                              </w:divBdr>
                                              <w:divsChild>
                                                <w:div w:id="5945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9561467">
      <w:bodyDiv w:val="1"/>
      <w:marLeft w:val="0"/>
      <w:marRight w:val="0"/>
      <w:marTop w:val="0"/>
      <w:marBottom w:val="0"/>
      <w:divBdr>
        <w:top w:val="none" w:sz="0" w:space="0" w:color="auto"/>
        <w:left w:val="none" w:sz="0" w:space="0" w:color="auto"/>
        <w:bottom w:val="none" w:sz="0" w:space="0" w:color="auto"/>
        <w:right w:val="none" w:sz="0" w:space="0" w:color="auto"/>
      </w:divBdr>
      <w:divsChild>
        <w:div w:id="88896895">
          <w:marLeft w:val="0"/>
          <w:marRight w:val="0"/>
          <w:marTop w:val="0"/>
          <w:marBottom w:val="0"/>
          <w:divBdr>
            <w:top w:val="none" w:sz="0" w:space="0" w:color="auto"/>
            <w:left w:val="none" w:sz="0" w:space="0" w:color="auto"/>
            <w:bottom w:val="none" w:sz="0" w:space="0" w:color="auto"/>
            <w:right w:val="none" w:sz="0" w:space="0" w:color="auto"/>
          </w:divBdr>
          <w:divsChild>
            <w:div w:id="1129128125">
              <w:marLeft w:val="0"/>
              <w:marRight w:val="0"/>
              <w:marTop w:val="0"/>
              <w:marBottom w:val="0"/>
              <w:divBdr>
                <w:top w:val="none" w:sz="0" w:space="0" w:color="auto"/>
                <w:left w:val="none" w:sz="0" w:space="0" w:color="auto"/>
                <w:bottom w:val="none" w:sz="0" w:space="0" w:color="auto"/>
                <w:right w:val="none" w:sz="0" w:space="0" w:color="auto"/>
              </w:divBdr>
              <w:divsChild>
                <w:div w:id="1199775027">
                  <w:marLeft w:val="0"/>
                  <w:marRight w:val="0"/>
                  <w:marTop w:val="0"/>
                  <w:marBottom w:val="0"/>
                  <w:divBdr>
                    <w:top w:val="none" w:sz="0" w:space="0" w:color="auto"/>
                    <w:left w:val="none" w:sz="0" w:space="0" w:color="auto"/>
                    <w:bottom w:val="none" w:sz="0" w:space="0" w:color="auto"/>
                    <w:right w:val="none" w:sz="0" w:space="0" w:color="auto"/>
                  </w:divBdr>
                  <w:divsChild>
                    <w:div w:id="2046833302">
                      <w:marLeft w:val="0"/>
                      <w:marRight w:val="0"/>
                      <w:marTop w:val="0"/>
                      <w:marBottom w:val="0"/>
                      <w:divBdr>
                        <w:top w:val="none" w:sz="0" w:space="0" w:color="auto"/>
                        <w:left w:val="none" w:sz="0" w:space="0" w:color="auto"/>
                        <w:bottom w:val="none" w:sz="0" w:space="0" w:color="auto"/>
                        <w:right w:val="none" w:sz="0" w:space="0" w:color="auto"/>
                      </w:divBdr>
                      <w:divsChild>
                        <w:div w:id="1479885178">
                          <w:marLeft w:val="0"/>
                          <w:marRight w:val="0"/>
                          <w:marTop w:val="0"/>
                          <w:marBottom w:val="0"/>
                          <w:divBdr>
                            <w:top w:val="none" w:sz="0" w:space="0" w:color="auto"/>
                            <w:left w:val="none" w:sz="0" w:space="0" w:color="auto"/>
                            <w:bottom w:val="none" w:sz="0" w:space="0" w:color="auto"/>
                            <w:right w:val="none" w:sz="0" w:space="0" w:color="auto"/>
                          </w:divBdr>
                          <w:divsChild>
                            <w:div w:id="12733975">
                              <w:marLeft w:val="0"/>
                              <w:marRight w:val="0"/>
                              <w:marTop w:val="0"/>
                              <w:marBottom w:val="0"/>
                              <w:divBdr>
                                <w:top w:val="none" w:sz="0" w:space="0" w:color="auto"/>
                                <w:left w:val="none" w:sz="0" w:space="0" w:color="auto"/>
                                <w:bottom w:val="none" w:sz="0" w:space="0" w:color="auto"/>
                                <w:right w:val="none" w:sz="0" w:space="0" w:color="auto"/>
                              </w:divBdr>
                              <w:divsChild>
                                <w:div w:id="150218177">
                                  <w:marLeft w:val="0"/>
                                  <w:marRight w:val="0"/>
                                  <w:marTop w:val="0"/>
                                  <w:marBottom w:val="0"/>
                                  <w:divBdr>
                                    <w:top w:val="none" w:sz="0" w:space="0" w:color="auto"/>
                                    <w:left w:val="none" w:sz="0" w:space="0" w:color="auto"/>
                                    <w:bottom w:val="none" w:sz="0" w:space="0" w:color="auto"/>
                                    <w:right w:val="none" w:sz="0" w:space="0" w:color="auto"/>
                                  </w:divBdr>
                                  <w:divsChild>
                                    <w:div w:id="1018507364">
                                      <w:marLeft w:val="0"/>
                                      <w:marRight w:val="0"/>
                                      <w:marTop w:val="0"/>
                                      <w:marBottom w:val="0"/>
                                      <w:divBdr>
                                        <w:top w:val="none" w:sz="0" w:space="0" w:color="auto"/>
                                        <w:left w:val="none" w:sz="0" w:space="0" w:color="auto"/>
                                        <w:bottom w:val="none" w:sz="0" w:space="0" w:color="auto"/>
                                        <w:right w:val="none" w:sz="0" w:space="0" w:color="auto"/>
                                      </w:divBdr>
                                      <w:divsChild>
                                        <w:div w:id="527641177">
                                          <w:marLeft w:val="0"/>
                                          <w:marRight w:val="0"/>
                                          <w:marTop w:val="0"/>
                                          <w:marBottom w:val="495"/>
                                          <w:divBdr>
                                            <w:top w:val="none" w:sz="0" w:space="0" w:color="auto"/>
                                            <w:left w:val="none" w:sz="0" w:space="0" w:color="auto"/>
                                            <w:bottom w:val="none" w:sz="0" w:space="0" w:color="auto"/>
                                            <w:right w:val="none" w:sz="0" w:space="0" w:color="auto"/>
                                          </w:divBdr>
                                          <w:divsChild>
                                            <w:div w:id="20935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774065">
      <w:bodyDiv w:val="1"/>
      <w:marLeft w:val="0"/>
      <w:marRight w:val="0"/>
      <w:marTop w:val="0"/>
      <w:marBottom w:val="0"/>
      <w:divBdr>
        <w:top w:val="none" w:sz="0" w:space="0" w:color="auto"/>
        <w:left w:val="none" w:sz="0" w:space="0" w:color="auto"/>
        <w:bottom w:val="none" w:sz="0" w:space="0" w:color="auto"/>
        <w:right w:val="none" w:sz="0" w:space="0" w:color="auto"/>
      </w:divBdr>
      <w:divsChild>
        <w:div w:id="817844074">
          <w:marLeft w:val="0"/>
          <w:marRight w:val="0"/>
          <w:marTop w:val="0"/>
          <w:marBottom w:val="0"/>
          <w:divBdr>
            <w:top w:val="none" w:sz="0" w:space="0" w:color="auto"/>
            <w:left w:val="none" w:sz="0" w:space="0" w:color="auto"/>
            <w:bottom w:val="none" w:sz="0" w:space="0" w:color="auto"/>
            <w:right w:val="none" w:sz="0" w:space="0" w:color="auto"/>
          </w:divBdr>
          <w:divsChild>
            <w:div w:id="123277798">
              <w:marLeft w:val="0"/>
              <w:marRight w:val="0"/>
              <w:marTop w:val="0"/>
              <w:marBottom w:val="0"/>
              <w:divBdr>
                <w:top w:val="none" w:sz="0" w:space="0" w:color="auto"/>
                <w:left w:val="none" w:sz="0" w:space="0" w:color="auto"/>
                <w:bottom w:val="none" w:sz="0" w:space="0" w:color="auto"/>
                <w:right w:val="none" w:sz="0" w:space="0" w:color="auto"/>
              </w:divBdr>
              <w:divsChild>
                <w:div w:id="1315767123">
                  <w:marLeft w:val="0"/>
                  <w:marRight w:val="0"/>
                  <w:marTop w:val="0"/>
                  <w:marBottom w:val="0"/>
                  <w:divBdr>
                    <w:top w:val="none" w:sz="0" w:space="0" w:color="auto"/>
                    <w:left w:val="none" w:sz="0" w:space="0" w:color="auto"/>
                    <w:bottom w:val="none" w:sz="0" w:space="0" w:color="auto"/>
                    <w:right w:val="none" w:sz="0" w:space="0" w:color="auto"/>
                  </w:divBdr>
                  <w:divsChild>
                    <w:div w:id="1874465658">
                      <w:marLeft w:val="0"/>
                      <w:marRight w:val="0"/>
                      <w:marTop w:val="0"/>
                      <w:marBottom w:val="0"/>
                      <w:divBdr>
                        <w:top w:val="none" w:sz="0" w:space="0" w:color="auto"/>
                        <w:left w:val="none" w:sz="0" w:space="0" w:color="auto"/>
                        <w:bottom w:val="none" w:sz="0" w:space="0" w:color="auto"/>
                        <w:right w:val="none" w:sz="0" w:space="0" w:color="auto"/>
                      </w:divBdr>
                      <w:divsChild>
                        <w:div w:id="2047557626">
                          <w:marLeft w:val="0"/>
                          <w:marRight w:val="0"/>
                          <w:marTop w:val="0"/>
                          <w:marBottom w:val="0"/>
                          <w:divBdr>
                            <w:top w:val="none" w:sz="0" w:space="0" w:color="auto"/>
                            <w:left w:val="none" w:sz="0" w:space="0" w:color="auto"/>
                            <w:bottom w:val="none" w:sz="0" w:space="0" w:color="auto"/>
                            <w:right w:val="none" w:sz="0" w:space="0" w:color="auto"/>
                          </w:divBdr>
                          <w:divsChild>
                            <w:div w:id="1056122919">
                              <w:marLeft w:val="0"/>
                              <w:marRight w:val="0"/>
                              <w:marTop w:val="0"/>
                              <w:marBottom w:val="0"/>
                              <w:divBdr>
                                <w:top w:val="none" w:sz="0" w:space="0" w:color="auto"/>
                                <w:left w:val="none" w:sz="0" w:space="0" w:color="auto"/>
                                <w:bottom w:val="none" w:sz="0" w:space="0" w:color="auto"/>
                                <w:right w:val="none" w:sz="0" w:space="0" w:color="auto"/>
                              </w:divBdr>
                              <w:divsChild>
                                <w:div w:id="1812601502">
                                  <w:marLeft w:val="0"/>
                                  <w:marRight w:val="0"/>
                                  <w:marTop w:val="0"/>
                                  <w:marBottom w:val="0"/>
                                  <w:divBdr>
                                    <w:top w:val="none" w:sz="0" w:space="0" w:color="auto"/>
                                    <w:left w:val="none" w:sz="0" w:space="0" w:color="auto"/>
                                    <w:bottom w:val="none" w:sz="0" w:space="0" w:color="auto"/>
                                    <w:right w:val="none" w:sz="0" w:space="0" w:color="auto"/>
                                  </w:divBdr>
                                  <w:divsChild>
                                    <w:div w:id="1845045690">
                                      <w:marLeft w:val="0"/>
                                      <w:marRight w:val="0"/>
                                      <w:marTop w:val="0"/>
                                      <w:marBottom w:val="0"/>
                                      <w:divBdr>
                                        <w:top w:val="none" w:sz="0" w:space="0" w:color="auto"/>
                                        <w:left w:val="none" w:sz="0" w:space="0" w:color="auto"/>
                                        <w:bottom w:val="none" w:sz="0" w:space="0" w:color="auto"/>
                                        <w:right w:val="none" w:sz="0" w:space="0" w:color="auto"/>
                                      </w:divBdr>
                                      <w:divsChild>
                                        <w:div w:id="1320844960">
                                          <w:marLeft w:val="0"/>
                                          <w:marRight w:val="0"/>
                                          <w:marTop w:val="0"/>
                                          <w:marBottom w:val="495"/>
                                          <w:divBdr>
                                            <w:top w:val="none" w:sz="0" w:space="0" w:color="auto"/>
                                            <w:left w:val="none" w:sz="0" w:space="0" w:color="auto"/>
                                            <w:bottom w:val="none" w:sz="0" w:space="0" w:color="auto"/>
                                            <w:right w:val="none" w:sz="0" w:space="0" w:color="auto"/>
                                          </w:divBdr>
                                          <w:divsChild>
                                            <w:div w:id="77575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811434">
      <w:bodyDiv w:val="1"/>
      <w:marLeft w:val="0"/>
      <w:marRight w:val="0"/>
      <w:marTop w:val="0"/>
      <w:marBottom w:val="0"/>
      <w:divBdr>
        <w:top w:val="none" w:sz="0" w:space="0" w:color="auto"/>
        <w:left w:val="none" w:sz="0" w:space="0" w:color="auto"/>
        <w:bottom w:val="none" w:sz="0" w:space="0" w:color="auto"/>
        <w:right w:val="none" w:sz="0" w:space="0" w:color="auto"/>
      </w:divBdr>
      <w:divsChild>
        <w:div w:id="567112751">
          <w:marLeft w:val="0"/>
          <w:marRight w:val="0"/>
          <w:marTop w:val="0"/>
          <w:marBottom w:val="0"/>
          <w:divBdr>
            <w:top w:val="none" w:sz="0" w:space="0" w:color="auto"/>
            <w:left w:val="none" w:sz="0" w:space="0" w:color="auto"/>
            <w:bottom w:val="none" w:sz="0" w:space="0" w:color="auto"/>
            <w:right w:val="none" w:sz="0" w:space="0" w:color="auto"/>
          </w:divBdr>
          <w:divsChild>
            <w:div w:id="838429130">
              <w:marLeft w:val="0"/>
              <w:marRight w:val="0"/>
              <w:marTop w:val="0"/>
              <w:marBottom w:val="0"/>
              <w:divBdr>
                <w:top w:val="none" w:sz="0" w:space="0" w:color="auto"/>
                <w:left w:val="none" w:sz="0" w:space="0" w:color="auto"/>
                <w:bottom w:val="none" w:sz="0" w:space="0" w:color="auto"/>
                <w:right w:val="none" w:sz="0" w:space="0" w:color="auto"/>
              </w:divBdr>
              <w:divsChild>
                <w:div w:id="1039668974">
                  <w:marLeft w:val="0"/>
                  <w:marRight w:val="0"/>
                  <w:marTop w:val="0"/>
                  <w:marBottom w:val="0"/>
                  <w:divBdr>
                    <w:top w:val="none" w:sz="0" w:space="0" w:color="auto"/>
                    <w:left w:val="none" w:sz="0" w:space="0" w:color="auto"/>
                    <w:bottom w:val="none" w:sz="0" w:space="0" w:color="auto"/>
                    <w:right w:val="none" w:sz="0" w:space="0" w:color="auto"/>
                  </w:divBdr>
                  <w:divsChild>
                    <w:div w:id="460224455">
                      <w:marLeft w:val="0"/>
                      <w:marRight w:val="0"/>
                      <w:marTop w:val="0"/>
                      <w:marBottom w:val="0"/>
                      <w:divBdr>
                        <w:top w:val="none" w:sz="0" w:space="0" w:color="auto"/>
                        <w:left w:val="none" w:sz="0" w:space="0" w:color="auto"/>
                        <w:bottom w:val="none" w:sz="0" w:space="0" w:color="auto"/>
                        <w:right w:val="none" w:sz="0" w:space="0" w:color="auto"/>
                      </w:divBdr>
                      <w:divsChild>
                        <w:div w:id="1261720386">
                          <w:marLeft w:val="0"/>
                          <w:marRight w:val="0"/>
                          <w:marTop w:val="0"/>
                          <w:marBottom w:val="0"/>
                          <w:divBdr>
                            <w:top w:val="none" w:sz="0" w:space="0" w:color="auto"/>
                            <w:left w:val="none" w:sz="0" w:space="0" w:color="auto"/>
                            <w:bottom w:val="none" w:sz="0" w:space="0" w:color="auto"/>
                            <w:right w:val="none" w:sz="0" w:space="0" w:color="auto"/>
                          </w:divBdr>
                          <w:divsChild>
                            <w:div w:id="1155491375">
                              <w:marLeft w:val="0"/>
                              <w:marRight w:val="0"/>
                              <w:marTop w:val="0"/>
                              <w:marBottom w:val="0"/>
                              <w:divBdr>
                                <w:top w:val="none" w:sz="0" w:space="0" w:color="auto"/>
                                <w:left w:val="none" w:sz="0" w:space="0" w:color="auto"/>
                                <w:bottom w:val="none" w:sz="0" w:space="0" w:color="auto"/>
                                <w:right w:val="none" w:sz="0" w:space="0" w:color="auto"/>
                              </w:divBdr>
                              <w:divsChild>
                                <w:div w:id="50349092">
                                  <w:marLeft w:val="0"/>
                                  <w:marRight w:val="0"/>
                                  <w:marTop w:val="0"/>
                                  <w:marBottom w:val="0"/>
                                  <w:divBdr>
                                    <w:top w:val="none" w:sz="0" w:space="0" w:color="auto"/>
                                    <w:left w:val="none" w:sz="0" w:space="0" w:color="auto"/>
                                    <w:bottom w:val="none" w:sz="0" w:space="0" w:color="auto"/>
                                    <w:right w:val="none" w:sz="0" w:space="0" w:color="auto"/>
                                  </w:divBdr>
                                  <w:divsChild>
                                    <w:div w:id="454567178">
                                      <w:marLeft w:val="0"/>
                                      <w:marRight w:val="0"/>
                                      <w:marTop w:val="0"/>
                                      <w:marBottom w:val="0"/>
                                      <w:divBdr>
                                        <w:top w:val="none" w:sz="0" w:space="0" w:color="auto"/>
                                        <w:left w:val="none" w:sz="0" w:space="0" w:color="auto"/>
                                        <w:bottom w:val="none" w:sz="0" w:space="0" w:color="auto"/>
                                        <w:right w:val="none" w:sz="0" w:space="0" w:color="auto"/>
                                      </w:divBdr>
                                      <w:divsChild>
                                        <w:div w:id="1904171438">
                                          <w:marLeft w:val="0"/>
                                          <w:marRight w:val="0"/>
                                          <w:marTop w:val="0"/>
                                          <w:marBottom w:val="495"/>
                                          <w:divBdr>
                                            <w:top w:val="none" w:sz="0" w:space="0" w:color="auto"/>
                                            <w:left w:val="none" w:sz="0" w:space="0" w:color="auto"/>
                                            <w:bottom w:val="none" w:sz="0" w:space="0" w:color="auto"/>
                                            <w:right w:val="none" w:sz="0" w:space="0" w:color="auto"/>
                                          </w:divBdr>
                                          <w:divsChild>
                                            <w:div w:id="104891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0130544">
      <w:bodyDiv w:val="1"/>
      <w:marLeft w:val="0"/>
      <w:marRight w:val="0"/>
      <w:marTop w:val="0"/>
      <w:marBottom w:val="0"/>
      <w:divBdr>
        <w:top w:val="none" w:sz="0" w:space="0" w:color="auto"/>
        <w:left w:val="none" w:sz="0" w:space="0" w:color="auto"/>
        <w:bottom w:val="none" w:sz="0" w:space="0" w:color="auto"/>
        <w:right w:val="none" w:sz="0" w:space="0" w:color="auto"/>
      </w:divBdr>
      <w:divsChild>
        <w:div w:id="1310093903">
          <w:marLeft w:val="0"/>
          <w:marRight w:val="0"/>
          <w:marTop w:val="0"/>
          <w:marBottom w:val="0"/>
          <w:divBdr>
            <w:top w:val="none" w:sz="0" w:space="0" w:color="auto"/>
            <w:left w:val="none" w:sz="0" w:space="0" w:color="auto"/>
            <w:bottom w:val="none" w:sz="0" w:space="0" w:color="auto"/>
            <w:right w:val="none" w:sz="0" w:space="0" w:color="auto"/>
          </w:divBdr>
          <w:divsChild>
            <w:div w:id="215118918">
              <w:marLeft w:val="0"/>
              <w:marRight w:val="0"/>
              <w:marTop w:val="0"/>
              <w:marBottom w:val="0"/>
              <w:divBdr>
                <w:top w:val="none" w:sz="0" w:space="0" w:color="auto"/>
                <w:left w:val="none" w:sz="0" w:space="0" w:color="auto"/>
                <w:bottom w:val="none" w:sz="0" w:space="0" w:color="auto"/>
                <w:right w:val="none" w:sz="0" w:space="0" w:color="auto"/>
              </w:divBdr>
              <w:divsChild>
                <w:div w:id="932544214">
                  <w:marLeft w:val="0"/>
                  <w:marRight w:val="0"/>
                  <w:marTop w:val="0"/>
                  <w:marBottom w:val="0"/>
                  <w:divBdr>
                    <w:top w:val="none" w:sz="0" w:space="0" w:color="auto"/>
                    <w:left w:val="none" w:sz="0" w:space="0" w:color="auto"/>
                    <w:bottom w:val="none" w:sz="0" w:space="0" w:color="auto"/>
                    <w:right w:val="none" w:sz="0" w:space="0" w:color="auto"/>
                  </w:divBdr>
                  <w:divsChild>
                    <w:div w:id="508371752">
                      <w:marLeft w:val="0"/>
                      <w:marRight w:val="0"/>
                      <w:marTop w:val="0"/>
                      <w:marBottom w:val="0"/>
                      <w:divBdr>
                        <w:top w:val="none" w:sz="0" w:space="0" w:color="auto"/>
                        <w:left w:val="none" w:sz="0" w:space="0" w:color="auto"/>
                        <w:bottom w:val="none" w:sz="0" w:space="0" w:color="auto"/>
                        <w:right w:val="none" w:sz="0" w:space="0" w:color="auto"/>
                      </w:divBdr>
                      <w:divsChild>
                        <w:div w:id="203912374">
                          <w:marLeft w:val="0"/>
                          <w:marRight w:val="0"/>
                          <w:marTop w:val="0"/>
                          <w:marBottom w:val="0"/>
                          <w:divBdr>
                            <w:top w:val="none" w:sz="0" w:space="0" w:color="auto"/>
                            <w:left w:val="none" w:sz="0" w:space="0" w:color="auto"/>
                            <w:bottom w:val="none" w:sz="0" w:space="0" w:color="auto"/>
                            <w:right w:val="none" w:sz="0" w:space="0" w:color="auto"/>
                          </w:divBdr>
                          <w:divsChild>
                            <w:div w:id="257560741">
                              <w:marLeft w:val="0"/>
                              <w:marRight w:val="0"/>
                              <w:marTop w:val="0"/>
                              <w:marBottom w:val="0"/>
                              <w:divBdr>
                                <w:top w:val="none" w:sz="0" w:space="0" w:color="auto"/>
                                <w:left w:val="none" w:sz="0" w:space="0" w:color="auto"/>
                                <w:bottom w:val="none" w:sz="0" w:space="0" w:color="auto"/>
                                <w:right w:val="none" w:sz="0" w:space="0" w:color="auto"/>
                              </w:divBdr>
                              <w:divsChild>
                                <w:div w:id="2112192224">
                                  <w:marLeft w:val="0"/>
                                  <w:marRight w:val="0"/>
                                  <w:marTop w:val="0"/>
                                  <w:marBottom w:val="0"/>
                                  <w:divBdr>
                                    <w:top w:val="none" w:sz="0" w:space="0" w:color="auto"/>
                                    <w:left w:val="none" w:sz="0" w:space="0" w:color="auto"/>
                                    <w:bottom w:val="none" w:sz="0" w:space="0" w:color="auto"/>
                                    <w:right w:val="none" w:sz="0" w:space="0" w:color="auto"/>
                                  </w:divBdr>
                                  <w:divsChild>
                                    <w:div w:id="839199323">
                                      <w:marLeft w:val="0"/>
                                      <w:marRight w:val="0"/>
                                      <w:marTop w:val="0"/>
                                      <w:marBottom w:val="0"/>
                                      <w:divBdr>
                                        <w:top w:val="none" w:sz="0" w:space="0" w:color="auto"/>
                                        <w:left w:val="none" w:sz="0" w:space="0" w:color="auto"/>
                                        <w:bottom w:val="none" w:sz="0" w:space="0" w:color="auto"/>
                                        <w:right w:val="none" w:sz="0" w:space="0" w:color="auto"/>
                                      </w:divBdr>
                                      <w:divsChild>
                                        <w:div w:id="429007195">
                                          <w:marLeft w:val="0"/>
                                          <w:marRight w:val="0"/>
                                          <w:marTop w:val="0"/>
                                          <w:marBottom w:val="0"/>
                                          <w:divBdr>
                                            <w:top w:val="none" w:sz="0" w:space="0" w:color="auto"/>
                                            <w:left w:val="none" w:sz="0" w:space="0" w:color="auto"/>
                                            <w:bottom w:val="none" w:sz="0" w:space="0" w:color="auto"/>
                                            <w:right w:val="none" w:sz="0" w:space="0" w:color="auto"/>
                                          </w:divBdr>
                                          <w:divsChild>
                                            <w:div w:id="1016493829">
                                              <w:marLeft w:val="0"/>
                                              <w:marRight w:val="0"/>
                                              <w:marTop w:val="0"/>
                                              <w:marBottom w:val="495"/>
                                              <w:divBdr>
                                                <w:top w:val="none" w:sz="0" w:space="0" w:color="auto"/>
                                                <w:left w:val="none" w:sz="0" w:space="0" w:color="auto"/>
                                                <w:bottom w:val="none" w:sz="0" w:space="0" w:color="auto"/>
                                                <w:right w:val="none" w:sz="0" w:space="0" w:color="auto"/>
                                              </w:divBdr>
                                              <w:divsChild>
                                                <w:div w:id="95113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9518658">
      <w:bodyDiv w:val="1"/>
      <w:marLeft w:val="0"/>
      <w:marRight w:val="0"/>
      <w:marTop w:val="0"/>
      <w:marBottom w:val="0"/>
      <w:divBdr>
        <w:top w:val="none" w:sz="0" w:space="0" w:color="auto"/>
        <w:left w:val="none" w:sz="0" w:space="0" w:color="auto"/>
        <w:bottom w:val="none" w:sz="0" w:space="0" w:color="auto"/>
        <w:right w:val="none" w:sz="0" w:space="0" w:color="auto"/>
      </w:divBdr>
      <w:divsChild>
        <w:div w:id="1050224549">
          <w:marLeft w:val="0"/>
          <w:marRight w:val="0"/>
          <w:marTop w:val="0"/>
          <w:marBottom w:val="0"/>
          <w:divBdr>
            <w:top w:val="none" w:sz="0" w:space="0" w:color="auto"/>
            <w:left w:val="none" w:sz="0" w:space="0" w:color="auto"/>
            <w:bottom w:val="none" w:sz="0" w:space="0" w:color="auto"/>
            <w:right w:val="none" w:sz="0" w:space="0" w:color="auto"/>
          </w:divBdr>
          <w:divsChild>
            <w:div w:id="573903154">
              <w:marLeft w:val="0"/>
              <w:marRight w:val="0"/>
              <w:marTop w:val="0"/>
              <w:marBottom w:val="0"/>
              <w:divBdr>
                <w:top w:val="none" w:sz="0" w:space="0" w:color="auto"/>
                <w:left w:val="none" w:sz="0" w:space="0" w:color="auto"/>
                <w:bottom w:val="none" w:sz="0" w:space="0" w:color="auto"/>
                <w:right w:val="none" w:sz="0" w:space="0" w:color="auto"/>
              </w:divBdr>
              <w:divsChild>
                <w:div w:id="1607730798">
                  <w:marLeft w:val="0"/>
                  <w:marRight w:val="0"/>
                  <w:marTop w:val="0"/>
                  <w:marBottom w:val="0"/>
                  <w:divBdr>
                    <w:top w:val="none" w:sz="0" w:space="0" w:color="auto"/>
                    <w:left w:val="none" w:sz="0" w:space="0" w:color="auto"/>
                    <w:bottom w:val="none" w:sz="0" w:space="0" w:color="auto"/>
                    <w:right w:val="none" w:sz="0" w:space="0" w:color="auto"/>
                  </w:divBdr>
                  <w:divsChild>
                    <w:div w:id="411197609">
                      <w:marLeft w:val="0"/>
                      <w:marRight w:val="0"/>
                      <w:marTop w:val="0"/>
                      <w:marBottom w:val="0"/>
                      <w:divBdr>
                        <w:top w:val="none" w:sz="0" w:space="0" w:color="auto"/>
                        <w:left w:val="none" w:sz="0" w:space="0" w:color="auto"/>
                        <w:bottom w:val="none" w:sz="0" w:space="0" w:color="auto"/>
                        <w:right w:val="none" w:sz="0" w:space="0" w:color="auto"/>
                      </w:divBdr>
                      <w:divsChild>
                        <w:div w:id="2101101843">
                          <w:marLeft w:val="0"/>
                          <w:marRight w:val="0"/>
                          <w:marTop w:val="0"/>
                          <w:marBottom w:val="0"/>
                          <w:divBdr>
                            <w:top w:val="none" w:sz="0" w:space="0" w:color="auto"/>
                            <w:left w:val="none" w:sz="0" w:space="0" w:color="auto"/>
                            <w:bottom w:val="none" w:sz="0" w:space="0" w:color="auto"/>
                            <w:right w:val="none" w:sz="0" w:space="0" w:color="auto"/>
                          </w:divBdr>
                          <w:divsChild>
                            <w:div w:id="798501217">
                              <w:marLeft w:val="0"/>
                              <w:marRight w:val="0"/>
                              <w:marTop w:val="0"/>
                              <w:marBottom w:val="0"/>
                              <w:divBdr>
                                <w:top w:val="none" w:sz="0" w:space="0" w:color="auto"/>
                                <w:left w:val="none" w:sz="0" w:space="0" w:color="auto"/>
                                <w:bottom w:val="none" w:sz="0" w:space="0" w:color="auto"/>
                                <w:right w:val="none" w:sz="0" w:space="0" w:color="auto"/>
                              </w:divBdr>
                              <w:divsChild>
                                <w:div w:id="275331517">
                                  <w:marLeft w:val="0"/>
                                  <w:marRight w:val="0"/>
                                  <w:marTop w:val="0"/>
                                  <w:marBottom w:val="0"/>
                                  <w:divBdr>
                                    <w:top w:val="none" w:sz="0" w:space="0" w:color="auto"/>
                                    <w:left w:val="none" w:sz="0" w:space="0" w:color="auto"/>
                                    <w:bottom w:val="none" w:sz="0" w:space="0" w:color="auto"/>
                                    <w:right w:val="none" w:sz="0" w:space="0" w:color="auto"/>
                                  </w:divBdr>
                                  <w:divsChild>
                                    <w:div w:id="304165962">
                                      <w:marLeft w:val="0"/>
                                      <w:marRight w:val="0"/>
                                      <w:marTop w:val="0"/>
                                      <w:marBottom w:val="0"/>
                                      <w:divBdr>
                                        <w:top w:val="none" w:sz="0" w:space="0" w:color="auto"/>
                                        <w:left w:val="none" w:sz="0" w:space="0" w:color="auto"/>
                                        <w:bottom w:val="none" w:sz="0" w:space="0" w:color="auto"/>
                                        <w:right w:val="none" w:sz="0" w:space="0" w:color="auto"/>
                                      </w:divBdr>
                                      <w:divsChild>
                                        <w:div w:id="436560633">
                                          <w:marLeft w:val="0"/>
                                          <w:marRight w:val="0"/>
                                          <w:marTop w:val="0"/>
                                          <w:marBottom w:val="495"/>
                                          <w:divBdr>
                                            <w:top w:val="none" w:sz="0" w:space="0" w:color="auto"/>
                                            <w:left w:val="none" w:sz="0" w:space="0" w:color="auto"/>
                                            <w:bottom w:val="none" w:sz="0" w:space="0" w:color="auto"/>
                                            <w:right w:val="none" w:sz="0" w:space="0" w:color="auto"/>
                                          </w:divBdr>
                                          <w:divsChild>
                                            <w:div w:id="12385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6240389">
      <w:bodyDiv w:val="1"/>
      <w:marLeft w:val="0"/>
      <w:marRight w:val="0"/>
      <w:marTop w:val="0"/>
      <w:marBottom w:val="0"/>
      <w:divBdr>
        <w:top w:val="none" w:sz="0" w:space="0" w:color="auto"/>
        <w:left w:val="none" w:sz="0" w:space="0" w:color="auto"/>
        <w:bottom w:val="none" w:sz="0" w:space="0" w:color="auto"/>
        <w:right w:val="none" w:sz="0" w:space="0" w:color="auto"/>
      </w:divBdr>
      <w:divsChild>
        <w:div w:id="1656952156">
          <w:marLeft w:val="0"/>
          <w:marRight w:val="0"/>
          <w:marTop w:val="0"/>
          <w:marBottom w:val="0"/>
          <w:divBdr>
            <w:top w:val="none" w:sz="0" w:space="0" w:color="auto"/>
            <w:left w:val="none" w:sz="0" w:space="0" w:color="auto"/>
            <w:bottom w:val="none" w:sz="0" w:space="0" w:color="auto"/>
            <w:right w:val="none" w:sz="0" w:space="0" w:color="auto"/>
          </w:divBdr>
          <w:divsChild>
            <w:div w:id="1325743821">
              <w:marLeft w:val="0"/>
              <w:marRight w:val="0"/>
              <w:marTop w:val="0"/>
              <w:marBottom w:val="0"/>
              <w:divBdr>
                <w:top w:val="none" w:sz="0" w:space="0" w:color="auto"/>
                <w:left w:val="none" w:sz="0" w:space="0" w:color="auto"/>
                <w:bottom w:val="none" w:sz="0" w:space="0" w:color="auto"/>
                <w:right w:val="none" w:sz="0" w:space="0" w:color="auto"/>
              </w:divBdr>
              <w:divsChild>
                <w:div w:id="1848708996">
                  <w:marLeft w:val="0"/>
                  <w:marRight w:val="0"/>
                  <w:marTop w:val="0"/>
                  <w:marBottom w:val="0"/>
                  <w:divBdr>
                    <w:top w:val="none" w:sz="0" w:space="0" w:color="auto"/>
                    <w:left w:val="none" w:sz="0" w:space="0" w:color="auto"/>
                    <w:bottom w:val="none" w:sz="0" w:space="0" w:color="auto"/>
                    <w:right w:val="none" w:sz="0" w:space="0" w:color="auto"/>
                  </w:divBdr>
                  <w:divsChild>
                    <w:div w:id="89398987">
                      <w:marLeft w:val="0"/>
                      <w:marRight w:val="0"/>
                      <w:marTop w:val="0"/>
                      <w:marBottom w:val="0"/>
                      <w:divBdr>
                        <w:top w:val="none" w:sz="0" w:space="0" w:color="auto"/>
                        <w:left w:val="none" w:sz="0" w:space="0" w:color="auto"/>
                        <w:bottom w:val="none" w:sz="0" w:space="0" w:color="auto"/>
                        <w:right w:val="none" w:sz="0" w:space="0" w:color="auto"/>
                      </w:divBdr>
                      <w:divsChild>
                        <w:div w:id="1031684381">
                          <w:marLeft w:val="0"/>
                          <w:marRight w:val="0"/>
                          <w:marTop w:val="0"/>
                          <w:marBottom w:val="0"/>
                          <w:divBdr>
                            <w:top w:val="none" w:sz="0" w:space="0" w:color="auto"/>
                            <w:left w:val="none" w:sz="0" w:space="0" w:color="auto"/>
                            <w:bottom w:val="none" w:sz="0" w:space="0" w:color="auto"/>
                            <w:right w:val="none" w:sz="0" w:space="0" w:color="auto"/>
                          </w:divBdr>
                          <w:divsChild>
                            <w:div w:id="234750350">
                              <w:marLeft w:val="0"/>
                              <w:marRight w:val="0"/>
                              <w:marTop w:val="0"/>
                              <w:marBottom w:val="0"/>
                              <w:divBdr>
                                <w:top w:val="none" w:sz="0" w:space="0" w:color="auto"/>
                                <w:left w:val="none" w:sz="0" w:space="0" w:color="auto"/>
                                <w:bottom w:val="none" w:sz="0" w:space="0" w:color="auto"/>
                                <w:right w:val="none" w:sz="0" w:space="0" w:color="auto"/>
                              </w:divBdr>
                              <w:divsChild>
                                <w:div w:id="324407050">
                                  <w:marLeft w:val="0"/>
                                  <w:marRight w:val="0"/>
                                  <w:marTop w:val="0"/>
                                  <w:marBottom w:val="0"/>
                                  <w:divBdr>
                                    <w:top w:val="none" w:sz="0" w:space="0" w:color="auto"/>
                                    <w:left w:val="none" w:sz="0" w:space="0" w:color="auto"/>
                                    <w:bottom w:val="none" w:sz="0" w:space="0" w:color="auto"/>
                                    <w:right w:val="none" w:sz="0" w:space="0" w:color="auto"/>
                                  </w:divBdr>
                                  <w:divsChild>
                                    <w:div w:id="468476608">
                                      <w:marLeft w:val="0"/>
                                      <w:marRight w:val="0"/>
                                      <w:marTop w:val="0"/>
                                      <w:marBottom w:val="0"/>
                                      <w:divBdr>
                                        <w:top w:val="none" w:sz="0" w:space="0" w:color="auto"/>
                                        <w:left w:val="none" w:sz="0" w:space="0" w:color="auto"/>
                                        <w:bottom w:val="none" w:sz="0" w:space="0" w:color="auto"/>
                                        <w:right w:val="none" w:sz="0" w:space="0" w:color="auto"/>
                                      </w:divBdr>
                                      <w:divsChild>
                                        <w:div w:id="447697870">
                                          <w:marLeft w:val="0"/>
                                          <w:marRight w:val="0"/>
                                          <w:marTop w:val="0"/>
                                          <w:marBottom w:val="495"/>
                                          <w:divBdr>
                                            <w:top w:val="none" w:sz="0" w:space="0" w:color="auto"/>
                                            <w:left w:val="none" w:sz="0" w:space="0" w:color="auto"/>
                                            <w:bottom w:val="none" w:sz="0" w:space="0" w:color="auto"/>
                                            <w:right w:val="none" w:sz="0" w:space="0" w:color="auto"/>
                                          </w:divBdr>
                                          <w:divsChild>
                                            <w:div w:id="51441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1220567">
      <w:bodyDiv w:val="1"/>
      <w:marLeft w:val="0"/>
      <w:marRight w:val="0"/>
      <w:marTop w:val="0"/>
      <w:marBottom w:val="0"/>
      <w:divBdr>
        <w:top w:val="none" w:sz="0" w:space="0" w:color="auto"/>
        <w:left w:val="none" w:sz="0" w:space="0" w:color="auto"/>
        <w:bottom w:val="none" w:sz="0" w:space="0" w:color="auto"/>
        <w:right w:val="none" w:sz="0" w:space="0" w:color="auto"/>
      </w:divBdr>
      <w:divsChild>
        <w:div w:id="1872062064">
          <w:marLeft w:val="0"/>
          <w:marRight w:val="0"/>
          <w:marTop w:val="0"/>
          <w:marBottom w:val="0"/>
          <w:divBdr>
            <w:top w:val="none" w:sz="0" w:space="0" w:color="auto"/>
            <w:left w:val="none" w:sz="0" w:space="0" w:color="auto"/>
            <w:bottom w:val="none" w:sz="0" w:space="0" w:color="auto"/>
            <w:right w:val="none" w:sz="0" w:space="0" w:color="auto"/>
          </w:divBdr>
          <w:divsChild>
            <w:div w:id="1061446836">
              <w:marLeft w:val="0"/>
              <w:marRight w:val="0"/>
              <w:marTop w:val="0"/>
              <w:marBottom w:val="0"/>
              <w:divBdr>
                <w:top w:val="none" w:sz="0" w:space="0" w:color="auto"/>
                <w:left w:val="none" w:sz="0" w:space="0" w:color="auto"/>
                <w:bottom w:val="none" w:sz="0" w:space="0" w:color="auto"/>
                <w:right w:val="none" w:sz="0" w:space="0" w:color="auto"/>
              </w:divBdr>
              <w:divsChild>
                <w:div w:id="2061055969">
                  <w:marLeft w:val="0"/>
                  <w:marRight w:val="0"/>
                  <w:marTop w:val="0"/>
                  <w:marBottom w:val="0"/>
                  <w:divBdr>
                    <w:top w:val="none" w:sz="0" w:space="0" w:color="auto"/>
                    <w:left w:val="none" w:sz="0" w:space="0" w:color="auto"/>
                    <w:bottom w:val="none" w:sz="0" w:space="0" w:color="auto"/>
                    <w:right w:val="none" w:sz="0" w:space="0" w:color="auto"/>
                  </w:divBdr>
                  <w:divsChild>
                    <w:div w:id="188492950">
                      <w:marLeft w:val="0"/>
                      <w:marRight w:val="0"/>
                      <w:marTop w:val="0"/>
                      <w:marBottom w:val="0"/>
                      <w:divBdr>
                        <w:top w:val="none" w:sz="0" w:space="0" w:color="auto"/>
                        <w:left w:val="none" w:sz="0" w:space="0" w:color="auto"/>
                        <w:bottom w:val="none" w:sz="0" w:space="0" w:color="auto"/>
                        <w:right w:val="none" w:sz="0" w:space="0" w:color="auto"/>
                      </w:divBdr>
                      <w:divsChild>
                        <w:div w:id="846477039">
                          <w:marLeft w:val="0"/>
                          <w:marRight w:val="0"/>
                          <w:marTop w:val="0"/>
                          <w:marBottom w:val="0"/>
                          <w:divBdr>
                            <w:top w:val="none" w:sz="0" w:space="0" w:color="auto"/>
                            <w:left w:val="none" w:sz="0" w:space="0" w:color="auto"/>
                            <w:bottom w:val="none" w:sz="0" w:space="0" w:color="auto"/>
                            <w:right w:val="none" w:sz="0" w:space="0" w:color="auto"/>
                          </w:divBdr>
                          <w:divsChild>
                            <w:div w:id="746342273">
                              <w:marLeft w:val="0"/>
                              <w:marRight w:val="0"/>
                              <w:marTop w:val="0"/>
                              <w:marBottom w:val="0"/>
                              <w:divBdr>
                                <w:top w:val="none" w:sz="0" w:space="0" w:color="auto"/>
                                <w:left w:val="none" w:sz="0" w:space="0" w:color="auto"/>
                                <w:bottom w:val="none" w:sz="0" w:space="0" w:color="auto"/>
                                <w:right w:val="none" w:sz="0" w:space="0" w:color="auto"/>
                              </w:divBdr>
                              <w:divsChild>
                                <w:div w:id="1208300275">
                                  <w:marLeft w:val="0"/>
                                  <w:marRight w:val="0"/>
                                  <w:marTop w:val="0"/>
                                  <w:marBottom w:val="0"/>
                                  <w:divBdr>
                                    <w:top w:val="none" w:sz="0" w:space="0" w:color="auto"/>
                                    <w:left w:val="none" w:sz="0" w:space="0" w:color="auto"/>
                                    <w:bottom w:val="none" w:sz="0" w:space="0" w:color="auto"/>
                                    <w:right w:val="none" w:sz="0" w:space="0" w:color="auto"/>
                                  </w:divBdr>
                                  <w:divsChild>
                                    <w:div w:id="213659032">
                                      <w:marLeft w:val="0"/>
                                      <w:marRight w:val="0"/>
                                      <w:marTop w:val="0"/>
                                      <w:marBottom w:val="0"/>
                                      <w:divBdr>
                                        <w:top w:val="none" w:sz="0" w:space="0" w:color="auto"/>
                                        <w:left w:val="none" w:sz="0" w:space="0" w:color="auto"/>
                                        <w:bottom w:val="none" w:sz="0" w:space="0" w:color="auto"/>
                                        <w:right w:val="none" w:sz="0" w:space="0" w:color="auto"/>
                                      </w:divBdr>
                                      <w:divsChild>
                                        <w:div w:id="554586535">
                                          <w:marLeft w:val="0"/>
                                          <w:marRight w:val="0"/>
                                          <w:marTop w:val="0"/>
                                          <w:marBottom w:val="495"/>
                                          <w:divBdr>
                                            <w:top w:val="none" w:sz="0" w:space="0" w:color="auto"/>
                                            <w:left w:val="none" w:sz="0" w:space="0" w:color="auto"/>
                                            <w:bottom w:val="none" w:sz="0" w:space="0" w:color="auto"/>
                                            <w:right w:val="none" w:sz="0" w:space="0" w:color="auto"/>
                                          </w:divBdr>
                                          <w:divsChild>
                                            <w:div w:id="20429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8650B-B953-47C4-98CE-55B7BA7C9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4800</Words>
  <Characters>27363</Characters>
  <Application>Microsoft Office Word</Application>
  <DocSecurity>0</DocSecurity>
  <Lines>228</Lines>
  <Paragraphs>64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32099</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2017-11-02T09:23:00Z</dcterms:created>
  <dcterms:modified xsi:type="dcterms:W3CDTF">2021-01-20T13:09:00Z</dcterms:modified>
</cp:coreProperties>
</file>